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A7" w:rsidRDefault="00343987" w:rsidP="003448A7">
      <w:pPr>
        <w:pStyle w:val="BodyText"/>
        <w:spacing w:before="4"/>
        <w:ind w:firstLine="270"/>
        <w:rPr>
          <w:rFonts w:ascii="Arial Narrow" w:hAnsi="Arial Narrow" w:cstheme="minorHAnsi"/>
          <w:b w:val="0"/>
          <w:sz w:val="24"/>
          <w:szCs w:val="24"/>
        </w:rPr>
      </w:pPr>
      <w:r w:rsidRPr="00343987">
        <w:rPr>
          <w:rFonts w:ascii="Arial Narrow" w:hAnsi="Arial Narrow" w:cstheme="minorHAnsi"/>
          <w:noProof/>
          <w:sz w:val="22"/>
          <w:szCs w:val="22"/>
        </w:rPr>
        <w:pict>
          <v:rect id="_x0000_s1043" style="position:absolute;left:0;text-align:left;margin-left:361.95pt;margin-top:10pt;width:110.5pt;height:98.5pt;flip:x;z-index:251664384;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43" inset="21.6pt,21.6pt,21.6pt,21.6pt">
              <w:txbxContent>
                <w:p w:rsidR="003448A7" w:rsidRPr="00227AA0" w:rsidRDefault="003448A7" w:rsidP="003448A7">
                  <w:pPr>
                    <w:rPr>
                      <w:b/>
                      <w:color w:val="000000" w:themeColor="text1"/>
                      <w:sz w:val="20"/>
                      <w:szCs w:val="20"/>
                    </w:rPr>
                  </w:pPr>
                  <w:r w:rsidRPr="00227AA0">
                    <w:rPr>
                      <w:b/>
                      <w:color w:val="000000" w:themeColor="text1"/>
                      <w:sz w:val="20"/>
                      <w:szCs w:val="20"/>
                    </w:rPr>
                    <w:t xml:space="preserve">NSDA Reference </w:t>
                  </w:r>
                </w:p>
                <w:p w:rsidR="003448A7" w:rsidRPr="00227AA0" w:rsidRDefault="003448A7" w:rsidP="003448A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3448A7" w:rsidRDefault="003448A7" w:rsidP="003448A7">
      <w:pPr>
        <w:pStyle w:val="BodyText"/>
        <w:spacing w:before="4"/>
        <w:ind w:firstLine="270"/>
        <w:rPr>
          <w:rFonts w:ascii="Arial Narrow" w:hAnsi="Arial Narrow" w:cstheme="minorHAnsi"/>
          <w:b w:val="0"/>
          <w:sz w:val="24"/>
          <w:szCs w:val="24"/>
        </w:rPr>
      </w:pPr>
    </w:p>
    <w:p w:rsidR="003448A7" w:rsidRDefault="003448A7" w:rsidP="003448A7">
      <w:pPr>
        <w:pStyle w:val="BodyText"/>
        <w:spacing w:before="4"/>
        <w:ind w:firstLine="270"/>
        <w:rPr>
          <w:rFonts w:ascii="Arial Narrow" w:hAnsi="Arial Narrow" w:cstheme="minorHAnsi"/>
          <w:b w:val="0"/>
          <w:sz w:val="24"/>
          <w:szCs w:val="24"/>
        </w:rPr>
      </w:pPr>
    </w:p>
    <w:p w:rsidR="003448A7" w:rsidRDefault="003448A7" w:rsidP="003448A7">
      <w:pPr>
        <w:pStyle w:val="BodyText"/>
        <w:spacing w:before="4"/>
        <w:ind w:firstLine="270"/>
        <w:rPr>
          <w:rFonts w:ascii="Arial Narrow" w:hAnsi="Arial Narrow"/>
          <w:b w:val="0"/>
          <w:sz w:val="24"/>
          <w:szCs w:val="24"/>
        </w:rPr>
      </w:pPr>
    </w:p>
    <w:p w:rsidR="003448A7" w:rsidRDefault="003448A7" w:rsidP="003448A7">
      <w:pPr>
        <w:pStyle w:val="BodyText"/>
        <w:spacing w:before="4"/>
        <w:ind w:firstLine="270"/>
        <w:rPr>
          <w:rFonts w:ascii="Arial Narrow" w:hAnsi="Arial Narrow"/>
          <w:b w:val="0"/>
          <w:sz w:val="24"/>
          <w:szCs w:val="24"/>
        </w:rPr>
      </w:pPr>
    </w:p>
    <w:p w:rsidR="003448A7" w:rsidRDefault="003448A7" w:rsidP="003448A7">
      <w:pPr>
        <w:pStyle w:val="BodyText"/>
        <w:spacing w:before="4"/>
        <w:ind w:firstLine="270"/>
        <w:rPr>
          <w:rFonts w:ascii="Arial Narrow" w:hAnsi="Arial Narrow"/>
          <w:b w:val="0"/>
          <w:sz w:val="24"/>
          <w:szCs w:val="24"/>
        </w:rPr>
      </w:pPr>
    </w:p>
    <w:p w:rsidR="003448A7" w:rsidRDefault="003448A7" w:rsidP="003448A7">
      <w:pPr>
        <w:pStyle w:val="BodyText"/>
        <w:spacing w:before="4"/>
        <w:ind w:firstLine="270"/>
        <w:rPr>
          <w:rFonts w:ascii="Arial Narrow" w:hAnsi="Arial Narrow"/>
          <w:b w:val="0"/>
          <w:sz w:val="16"/>
          <w:szCs w:val="16"/>
        </w:rPr>
      </w:pPr>
    </w:p>
    <w:p w:rsidR="003448A7" w:rsidRDefault="003448A7" w:rsidP="003448A7">
      <w:pPr>
        <w:pStyle w:val="BodyText"/>
        <w:spacing w:before="4"/>
        <w:ind w:firstLine="270"/>
        <w:rPr>
          <w:rFonts w:ascii="Arial Narrow" w:hAnsi="Arial Narrow"/>
          <w:b w:val="0"/>
          <w:sz w:val="16"/>
          <w:szCs w:val="16"/>
        </w:rPr>
      </w:pPr>
    </w:p>
    <w:p w:rsidR="003448A7" w:rsidRDefault="003448A7" w:rsidP="003448A7">
      <w:pPr>
        <w:pStyle w:val="BodyText"/>
        <w:spacing w:before="4"/>
        <w:ind w:firstLine="270"/>
        <w:rPr>
          <w:rFonts w:ascii="Arial Narrow" w:hAnsi="Arial Narrow"/>
          <w:b w:val="0"/>
          <w:sz w:val="16"/>
          <w:szCs w:val="16"/>
        </w:rPr>
      </w:pPr>
    </w:p>
    <w:p w:rsidR="003448A7" w:rsidRDefault="003448A7" w:rsidP="003448A7">
      <w:pPr>
        <w:pStyle w:val="BodyText"/>
        <w:spacing w:before="4"/>
        <w:ind w:firstLine="270"/>
        <w:rPr>
          <w:rFonts w:ascii="Arial Narrow" w:hAnsi="Arial Narrow"/>
          <w:b w:val="0"/>
          <w:sz w:val="16"/>
          <w:szCs w:val="16"/>
        </w:rPr>
      </w:pPr>
    </w:p>
    <w:p w:rsidR="003448A7" w:rsidRDefault="003448A7" w:rsidP="003448A7">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Pr>
          <w:rFonts w:asciiTheme="minorHAnsi" w:hAnsiTheme="minorHAnsi" w:cstheme="minorHAnsi"/>
          <w:color w:val="FFFFFF" w:themeColor="background1"/>
          <w:sz w:val="28"/>
          <w:szCs w:val="28"/>
        </w:rPr>
        <w:t>CONTACT DETAILS OF THE AWARDING BODY FOR THE QUALIFICATION</w:t>
      </w:r>
    </w:p>
    <w:p w:rsidR="003448A7" w:rsidRDefault="003448A7" w:rsidP="003448A7">
      <w:pPr>
        <w:rPr>
          <w:rFonts w:ascii="Arial Narrow" w:hAnsi="Arial Narrow" w:cstheme="minorHAnsi"/>
          <w:sz w:val="16"/>
          <w:szCs w:val="16"/>
        </w:rPr>
      </w:pPr>
    </w:p>
    <w:p w:rsidR="003448A7" w:rsidRDefault="003448A7" w:rsidP="003448A7">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50"/>
      </w:tblGrid>
      <w:tr w:rsidR="003448A7" w:rsidTr="003448A7">
        <w:trPr>
          <w:trHeight w:val="7590"/>
        </w:trPr>
        <w:tc>
          <w:tcPr>
            <w:tcW w:w="94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448A7" w:rsidRDefault="003448A7" w:rsidP="007114EB">
            <w:pPr>
              <w:pStyle w:val="ListParagraph"/>
              <w:widowControl/>
              <w:numPr>
                <w:ilvl w:val="0"/>
                <w:numId w:val="17"/>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3448A7" w:rsidRDefault="003448A7">
            <w:pPr>
              <w:tabs>
                <w:tab w:val="left" w:pos="1170"/>
              </w:tabs>
              <w:ind w:left="450"/>
              <w:rPr>
                <w:rFonts w:ascii="Arial Narrow" w:hAnsi="Arial Narrow" w:cstheme="minorHAnsi"/>
                <w:b/>
                <w:color w:val="002060"/>
                <w:sz w:val="24"/>
                <w:szCs w:val="24"/>
              </w:rPr>
            </w:pP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3448A7" w:rsidRDefault="003448A7">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3448A7" w:rsidRDefault="003448A7">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3448A7" w:rsidRDefault="003448A7">
            <w:pPr>
              <w:rPr>
                <w:rFonts w:ascii="Arial Narrow" w:hAnsi="Arial Narrow" w:cstheme="minorHAnsi"/>
                <w:sz w:val="24"/>
                <w:szCs w:val="24"/>
              </w:rPr>
            </w:pPr>
          </w:p>
          <w:p w:rsidR="003448A7" w:rsidRDefault="003448A7">
            <w:pPr>
              <w:rPr>
                <w:rFonts w:ascii="Arial Narrow" w:hAnsi="Arial Narrow" w:cstheme="minorHAnsi"/>
                <w:sz w:val="24"/>
                <w:szCs w:val="24"/>
              </w:rPr>
            </w:pPr>
          </w:p>
          <w:p w:rsidR="003448A7" w:rsidRDefault="003448A7" w:rsidP="007114EB">
            <w:pPr>
              <w:pStyle w:val="ListParagraph"/>
              <w:widowControl/>
              <w:numPr>
                <w:ilvl w:val="0"/>
                <w:numId w:val="1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3448A7" w:rsidRDefault="003448A7">
            <w:pPr>
              <w:tabs>
                <w:tab w:val="left" w:pos="630"/>
                <w:tab w:val="left" w:pos="1080"/>
                <w:tab w:val="left" w:pos="1170"/>
              </w:tabs>
              <w:ind w:left="450"/>
              <w:rPr>
                <w:rFonts w:ascii="Arial Narrow" w:hAnsi="Arial Narrow" w:cstheme="minorHAnsi"/>
                <w:b/>
                <w:color w:val="002060"/>
                <w:sz w:val="24"/>
                <w:szCs w:val="24"/>
              </w:rPr>
            </w:pPr>
          </w:p>
          <w:p w:rsidR="003448A7" w:rsidRDefault="003448A7">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3448A7" w:rsidRDefault="003448A7">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3448A7" w:rsidRDefault="003448A7">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3448A7" w:rsidRDefault="003448A7">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3448A7" w:rsidRDefault="003448A7">
            <w:pPr>
              <w:rPr>
                <w:rFonts w:ascii="Arial Narrow" w:hAnsi="Arial Narrow" w:cstheme="minorHAnsi"/>
                <w:sz w:val="24"/>
                <w:szCs w:val="24"/>
              </w:rPr>
            </w:pPr>
          </w:p>
          <w:p w:rsidR="003448A7" w:rsidRDefault="003448A7">
            <w:pPr>
              <w:rPr>
                <w:rFonts w:ascii="Arial Narrow" w:hAnsi="Arial Narrow" w:cstheme="minorHAnsi"/>
                <w:sz w:val="24"/>
                <w:szCs w:val="24"/>
              </w:rPr>
            </w:pPr>
          </w:p>
          <w:p w:rsidR="003448A7" w:rsidRDefault="003448A7" w:rsidP="007114EB">
            <w:pPr>
              <w:pStyle w:val="ListParagraph"/>
              <w:widowControl/>
              <w:numPr>
                <w:ilvl w:val="0"/>
                <w:numId w:val="1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 (Annexure)</w:t>
            </w:r>
          </w:p>
          <w:p w:rsidR="003448A7" w:rsidRDefault="003448A7">
            <w:pPr>
              <w:pStyle w:val="ListParagraph"/>
              <w:widowControl/>
              <w:tabs>
                <w:tab w:val="left" w:pos="1080"/>
              </w:tabs>
              <w:spacing w:line="276" w:lineRule="auto"/>
              <w:ind w:left="90"/>
              <w:contextualSpacing/>
              <w:rPr>
                <w:rFonts w:ascii="Arial Narrow" w:hAnsi="Arial Narrow" w:cstheme="minorHAnsi"/>
                <w:sz w:val="24"/>
                <w:szCs w:val="24"/>
              </w:rPr>
            </w:pP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3448A7"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3448A7" w:rsidRDefault="003448A7">
            <w:pPr>
              <w:pStyle w:val="Heading1"/>
              <w:ind w:left="120" w:right="7192" w:firstLine="270"/>
              <w:rPr>
                <w:rFonts w:ascii="Arial Narrow" w:hAnsi="Arial Narrow"/>
              </w:rPr>
            </w:pPr>
          </w:p>
          <w:p w:rsidR="003448A7" w:rsidRDefault="003448A7">
            <w:pPr>
              <w:pStyle w:val="Heading1"/>
              <w:ind w:left="120" w:right="7192" w:firstLine="270"/>
              <w:rPr>
                <w:rFonts w:ascii="Arial Narrow" w:hAnsi="Arial Narrow" w:cstheme="minorHAnsi"/>
              </w:rPr>
            </w:pPr>
          </w:p>
        </w:tc>
      </w:tr>
    </w:tbl>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rPr>
      </w:pPr>
    </w:p>
    <w:p w:rsidR="003448A7" w:rsidRDefault="003448A7" w:rsidP="003448A7">
      <w:pPr>
        <w:pStyle w:val="Heading1"/>
        <w:ind w:left="120" w:right="7192" w:firstLine="270"/>
        <w:rPr>
          <w:rFonts w:ascii="Arial Narrow" w:hAnsi="Arial Narrow" w:cstheme="minorHAnsi"/>
        </w:rPr>
      </w:pPr>
    </w:p>
    <w:p w:rsidR="003448A7" w:rsidRDefault="003448A7" w:rsidP="003448A7">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Pr>
          <w:rFonts w:ascii="Arial Narrow" w:hAnsi="Arial Narrow"/>
          <w:color w:val="632423" w:themeColor="accent2" w:themeShade="80"/>
        </w:rPr>
        <w:lastRenderedPageBreak/>
        <w:t>SUMMARY</w:t>
      </w:r>
      <w:r>
        <w:rPr>
          <w:rFonts w:ascii="Arial Narrow" w:hAnsi="Arial Narrow"/>
          <w:color w:val="632423" w:themeColor="accent2" w:themeShade="80"/>
        </w:rPr>
        <w:tab/>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632AEC" w:rsidTr="00EC41C8">
        <w:trPr>
          <w:trHeight w:hRule="exact" w:val="364"/>
        </w:trPr>
        <w:tc>
          <w:tcPr>
            <w:tcW w:w="9630" w:type="dxa"/>
          </w:tcPr>
          <w:p w:rsidR="0022328F" w:rsidRPr="00632AEC" w:rsidRDefault="008B21BF" w:rsidP="00816D9A">
            <w:pPr>
              <w:pStyle w:val="TableParagraph"/>
              <w:ind w:right="8"/>
              <w:rPr>
                <w:rFonts w:ascii="Arial Narrow" w:hAnsi="Arial Narrow" w:cstheme="minorHAnsi"/>
                <w:b/>
              </w:rPr>
            </w:pPr>
            <w:r w:rsidRPr="00632AEC">
              <w:rPr>
                <w:rFonts w:ascii="Arial Narrow" w:hAnsi="Arial Narrow" w:cstheme="minorHAnsi"/>
                <w:b/>
              </w:rPr>
              <w:t xml:space="preserve">Qualification </w:t>
            </w:r>
            <w:r w:rsidR="002F51C4" w:rsidRPr="00632AEC">
              <w:rPr>
                <w:rFonts w:ascii="Arial Narrow" w:hAnsi="Arial Narrow" w:cstheme="minorHAnsi"/>
                <w:b/>
              </w:rPr>
              <w:t>T</w:t>
            </w:r>
            <w:r w:rsidRPr="00632AEC">
              <w:rPr>
                <w:rFonts w:ascii="Arial Narrow" w:hAnsi="Arial Narrow" w:cstheme="minorHAnsi"/>
                <w:b/>
              </w:rPr>
              <w:t>itle:</w:t>
            </w:r>
            <w:r w:rsidR="00EC02D5" w:rsidRPr="00632AEC">
              <w:rPr>
                <w:rFonts w:ascii="Arial Narrow" w:hAnsi="Arial Narrow" w:cstheme="minorHAnsi"/>
                <w:b/>
                <w:noProof/>
              </w:rPr>
              <w:t xml:space="preserve"> </w:t>
            </w:r>
            <w:r w:rsidR="00863A3D" w:rsidRPr="00632AEC">
              <w:rPr>
                <w:rFonts w:ascii="Arial Narrow" w:hAnsi="Arial Narrow" w:cstheme="minorHAnsi"/>
                <w:b/>
              </w:rPr>
              <w:t xml:space="preserve"> </w:t>
            </w:r>
            <w:r w:rsidR="00A632C3" w:rsidRPr="00632AEC">
              <w:rPr>
                <w:rFonts w:ascii="Arial Narrow" w:hAnsi="Arial Narrow" w:cstheme="minorHAnsi"/>
                <w:b/>
              </w:rPr>
              <w:t xml:space="preserve">-  </w:t>
            </w:r>
            <w:r w:rsidR="004374E6" w:rsidRPr="001C2F2E">
              <w:rPr>
                <w:rFonts w:ascii="Arial Narrow" w:hAnsi="Arial Narrow" w:cstheme="minorHAnsi"/>
                <w:b/>
                <w:color w:val="632423" w:themeColor="accent2" w:themeShade="80"/>
              </w:rPr>
              <w:t>E</w:t>
            </w:r>
            <w:r w:rsidR="0095318E" w:rsidRPr="001C2F2E">
              <w:rPr>
                <w:rFonts w:ascii="Arial Narrow" w:hAnsi="Arial Narrow" w:cstheme="minorHAnsi"/>
                <w:b/>
                <w:color w:val="632423" w:themeColor="accent2" w:themeShade="80"/>
              </w:rPr>
              <w:t>ntrepreneur</w:t>
            </w:r>
            <w:r w:rsidR="00F1766F" w:rsidRPr="001C2F2E">
              <w:rPr>
                <w:rFonts w:ascii="Arial Narrow" w:hAnsi="Arial Narrow" w:cstheme="minorHAnsi"/>
                <w:b/>
                <w:color w:val="632423" w:themeColor="accent2" w:themeShade="80"/>
              </w:rPr>
              <w:t>ship Development Programme (EDP)</w:t>
            </w:r>
            <w:r w:rsidR="004374E6" w:rsidRPr="001C2F2E">
              <w:rPr>
                <w:rFonts w:ascii="Arial Narrow" w:hAnsi="Arial Narrow" w:cstheme="minorHAnsi"/>
                <w:b/>
                <w:color w:val="632423" w:themeColor="accent2" w:themeShade="80"/>
              </w:rPr>
              <w:t xml:space="preserve"> for</w:t>
            </w:r>
            <w:r w:rsidR="00DF4CA4" w:rsidRPr="001C2F2E">
              <w:rPr>
                <w:rFonts w:ascii="Arial Narrow" w:hAnsi="Arial Narrow" w:cstheme="minorHAnsi"/>
                <w:b/>
                <w:color w:val="632423" w:themeColor="accent2" w:themeShade="80"/>
              </w:rPr>
              <w:t xml:space="preserve"> PMEGP  Beneficiaries</w:t>
            </w:r>
          </w:p>
        </w:tc>
      </w:tr>
      <w:tr w:rsidR="00ED3042" w:rsidRPr="00632AEC" w:rsidTr="00EC41C8">
        <w:trPr>
          <w:trHeight w:hRule="exact" w:val="572"/>
        </w:trPr>
        <w:tc>
          <w:tcPr>
            <w:tcW w:w="9630" w:type="dxa"/>
          </w:tcPr>
          <w:p w:rsidR="00ED3042" w:rsidRPr="00632AEC" w:rsidRDefault="00ED3042" w:rsidP="00DF4CA4">
            <w:pPr>
              <w:pStyle w:val="TableParagraph"/>
              <w:ind w:right="8"/>
              <w:rPr>
                <w:rFonts w:ascii="Arial Narrow" w:hAnsi="Arial Narrow" w:cstheme="minorHAnsi"/>
                <w:b/>
              </w:rPr>
            </w:pPr>
            <w:r w:rsidRPr="00632AEC">
              <w:rPr>
                <w:rFonts w:ascii="Arial Narrow" w:hAnsi="Arial Narrow" w:cstheme="minorHAnsi"/>
                <w:b/>
              </w:rPr>
              <w:t>Qualification Code</w:t>
            </w:r>
            <w:r w:rsidR="00EC02D5" w:rsidRPr="00632AEC">
              <w:rPr>
                <w:rFonts w:ascii="Arial Narrow" w:hAnsi="Arial Narrow" w:cstheme="minorHAnsi"/>
                <w:b/>
              </w:rPr>
              <w:t>:</w:t>
            </w:r>
            <w:r w:rsidR="00A632C3" w:rsidRPr="00632AEC">
              <w:rPr>
                <w:rFonts w:ascii="Arial Narrow" w:hAnsi="Arial Narrow" w:cstheme="minorHAnsi"/>
                <w:b/>
              </w:rPr>
              <w:t xml:space="preserve">  </w:t>
            </w:r>
            <w:r w:rsidR="001C2F2E">
              <w:rPr>
                <w:rFonts w:ascii="Arial Narrow" w:hAnsi="Arial Narrow" w:cstheme="minorHAnsi"/>
                <w:b/>
              </w:rPr>
              <w:t xml:space="preserve"> </w:t>
            </w:r>
            <w:r w:rsidR="00816D9A" w:rsidRPr="001C2F2E">
              <w:rPr>
                <w:rFonts w:ascii="Arial Narrow" w:hAnsi="Arial Narrow" w:cstheme="minorHAnsi"/>
                <w:b/>
                <w:color w:val="632423" w:themeColor="accent2" w:themeShade="80"/>
              </w:rPr>
              <w:t>NARQ40045-GEDP</w:t>
            </w:r>
          </w:p>
        </w:tc>
      </w:tr>
      <w:tr w:rsidR="00305781" w:rsidRPr="00632AEC" w:rsidTr="00EC41C8">
        <w:trPr>
          <w:trHeight w:hRule="exact" w:val="13226"/>
        </w:trPr>
        <w:tc>
          <w:tcPr>
            <w:tcW w:w="9630" w:type="dxa"/>
          </w:tcPr>
          <w:p w:rsidR="00305781" w:rsidRPr="00632AEC" w:rsidRDefault="008B21BF" w:rsidP="00806776">
            <w:pPr>
              <w:pStyle w:val="TableParagraph"/>
              <w:spacing w:before="121"/>
              <w:ind w:right="3441"/>
              <w:rPr>
                <w:rFonts w:ascii="Arial Narrow" w:hAnsi="Arial Narrow" w:cstheme="minorHAnsi"/>
                <w:b/>
              </w:rPr>
            </w:pPr>
            <w:r w:rsidRPr="001C2F2E">
              <w:rPr>
                <w:rFonts w:ascii="Arial Narrow" w:hAnsi="Arial Narrow" w:cstheme="minorHAnsi"/>
                <w:b/>
                <w:color w:val="002060"/>
              </w:rPr>
              <w:t>Nature and purpose of the qualification</w:t>
            </w:r>
            <w:r w:rsidRPr="00632AEC">
              <w:rPr>
                <w:rFonts w:ascii="Arial Narrow" w:hAnsi="Arial Narrow" w:cstheme="minorHAnsi"/>
                <w:b/>
              </w:rPr>
              <w:t>:</w:t>
            </w:r>
          </w:p>
          <w:p w:rsidR="00166F2B" w:rsidRPr="001C2F2E" w:rsidRDefault="00166F2B" w:rsidP="00166F2B">
            <w:pPr>
              <w:tabs>
                <w:tab w:val="left" w:pos="5910"/>
              </w:tabs>
              <w:spacing w:line="360" w:lineRule="auto"/>
              <w:rPr>
                <w:rFonts w:ascii="Arial Narrow" w:hAnsi="Arial Narrow" w:cstheme="minorHAnsi"/>
                <w:sz w:val="12"/>
                <w:szCs w:val="12"/>
              </w:rPr>
            </w:pPr>
          </w:p>
          <w:p w:rsidR="005D1292" w:rsidRDefault="007237B4" w:rsidP="007B20BD">
            <w:pPr>
              <w:tabs>
                <w:tab w:val="left" w:pos="5910"/>
              </w:tabs>
              <w:spacing w:line="360" w:lineRule="auto"/>
              <w:ind w:left="270" w:right="180" w:hanging="270"/>
              <w:jc w:val="both"/>
            </w:pPr>
            <w:r w:rsidRPr="00632AEC">
              <w:rPr>
                <w:rFonts w:ascii="Arial Narrow" w:hAnsi="Arial Narrow" w:cstheme="minorHAnsi"/>
              </w:rPr>
              <w:t xml:space="preserve">      The Ministry of Mic</w:t>
            </w:r>
            <w:r w:rsidR="00541191">
              <w:rPr>
                <w:rFonts w:ascii="Arial Narrow" w:hAnsi="Arial Narrow" w:cstheme="minorHAnsi"/>
              </w:rPr>
              <w:t xml:space="preserve">ro, Small and Medium Enterprises, </w:t>
            </w:r>
            <w:r w:rsidRPr="00632AEC">
              <w:rPr>
                <w:rFonts w:ascii="Arial Narrow" w:hAnsi="Arial Narrow" w:cstheme="minorHAnsi"/>
              </w:rPr>
              <w:t>Gov</w:t>
            </w:r>
            <w:r w:rsidR="00541191">
              <w:rPr>
                <w:rFonts w:ascii="Arial Narrow" w:hAnsi="Arial Narrow" w:cstheme="minorHAnsi"/>
              </w:rPr>
              <w:t>ernment</w:t>
            </w:r>
            <w:r w:rsidRPr="00632AEC">
              <w:rPr>
                <w:rFonts w:ascii="Arial Narrow" w:hAnsi="Arial Narrow" w:cstheme="minorHAnsi"/>
              </w:rPr>
              <w:t xml:space="preserve"> of India has launched Prime Minister Employment Generation Programme (PMEGP) to provide employment opportunities to unemployed masses to setting up of micro enterprises in the country. The Scheme is implemented by KVIC </w:t>
            </w:r>
            <w:r w:rsidR="00541191">
              <w:rPr>
                <w:rFonts w:ascii="Arial Narrow" w:hAnsi="Arial Narrow" w:cstheme="minorHAnsi"/>
              </w:rPr>
              <w:t>and</w:t>
            </w:r>
            <w:r w:rsidRPr="00632AEC">
              <w:rPr>
                <w:rFonts w:ascii="Arial Narrow" w:hAnsi="Arial Narrow" w:cstheme="minorHAnsi"/>
              </w:rPr>
              <w:t xml:space="preserve"> KVIB in rural area </w:t>
            </w:r>
            <w:r w:rsidR="00541191">
              <w:rPr>
                <w:rFonts w:ascii="Arial Narrow" w:hAnsi="Arial Narrow" w:cstheme="minorHAnsi"/>
              </w:rPr>
              <w:t>and the District Industries Centre (</w:t>
            </w:r>
            <w:r w:rsidRPr="00632AEC">
              <w:rPr>
                <w:rFonts w:ascii="Arial Narrow" w:hAnsi="Arial Narrow" w:cstheme="minorHAnsi"/>
              </w:rPr>
              <w:t>DIC</w:t>
            </w:r>
            <w:r w:rsidR="00541191">
              <w:rPr>
                <w:rFonts w:ascii="Arial Narrow" w:hAnsi="Arial Narrow" w:cstheme="minorHAnsi"/>
              </w:rPr>
              <w:t>)</w:t>
            </w:r>
            <w:r w:rsidRPr="00632AEC">
              <w:rPr>
                <w:rFonts w:ascii="Arial Narrow" w:hAnsi="Arial Narrow" w:cstheme="minorHAnsi"/>
              </w:rPr>
              <w:t xml:space="preserve"> in rural as well as urban areas. The KVIC is nominated as single national level nodal agency by </w:t>
            </w:r>
            <w:r w:rsidR="00703EF2">
              <w:rPr>
                <w:rFonts w:ascii="Arial Narrow" w:hAnsi="Arial Narrow" w:cstheme="minorHAnsi"/>
              </w:rPr>
              <w:t>the M</w:t>
            </w:r>
            <w:r w:rsidRPr="00632AEC">
              <w:rPr>
                <w:rFonts w:ascii="Arial Narrow" w:hAnsi="Arial Narrow" w:cstheme="minorHAnsi"/>
              </w:rPr>
              <w:t>inistry</w:t>
            </w:r>
            <w:r w:rsidR="006C2F35">
              <w:rPr>
                <w:rFonts w:ascii="Arial Narrow" w:hAnsi="Arial Narrow" w:cstheme="minorHAnsi"/>
              </w:rPr>
              <w:t xml:space="preserve"> to monitor the scheme. KVIC</w:t>
            </w:r>
            <w:r w:rsidRPr="00632AEC">
              <w:rPr>
                <w:rFonts w:ascii="Arial Narrow" w:hAnsi="Arial Narrow" w:cstheme="minorHAnsi"/>
              </w:rPr>
              <w:t xml:space="preserve"> as part of its function of imparting skill development training to the prospective artisans </w:t>
            </w:r>
            <w:r w:rsidR="00541191">
              <w:rPr>
                <w:rFonts w:ascii="Arial Narrow" w:hAnsi="Arial Narrow" w:cstheme="minorHAnsi"/>
              </w:rPr>
              <w:t>and</w:t>
            </w:r>
            <w:r w:rsidRPr="00632AEC">
              <w:rPr>
                <w:rFonts w:ascii="Arial Narrow" w:hAnsi="Arial Narrow" w:cstheme="minorHAnsi"/>
              </w:rPr>
              <w:t xml:space="preserve"> entrepreneurs</w:t>
            </w:r>
            <w:r w:rsidR="006C2F35">
              <w:rPr>
                <w:rFonts w:ascii="Arial Narrow" w:hAnsi="Arial Narrow" w:cstheme="minorHAnsi"/>
              </w:rPr>
              <w:t xml:space="preserve"> is </w:t>
            </w:r>
            <w:r w:rsidR="00541191">
              <w:rPr>
                <w:rFonts w:ascii="Arial Narrow" w:hAnsi="Arial Narrow" w:cstheme="minorHAnsi"/>
              </w:rPr>
              <w:t xml:space="preserve">ensuring that </w:t>
            </w:r>
            <w:r w:rsidR="006C2F35">
              <w:rPr>
                <w:rFonts w:ascii="Arial Narrow" w:hAnsi="Arial Narrow" w:cstheme="minorHAnsi"/>
              </w:rPr>
              <w:t xml:space="preserve">all the candidates sanctioned with PMEGP loans </w:t>
            </w:r>
            <w:r w:rsidR="00541191">
              <w:rPr>
                <w:rFonts w:ascii="Arial Narrow" w:hAnsi="Arial Narrow" w:cstheme="minorHAnsi"/>
              </w:rPr>
              <w:t xml:space="preserve">are </w:t>
            </w:r>
            <w:r w:rsidR="006C2F35">
              <w:rPr>
                <w:rFonts w:ascii="Arial Narrow" w:hAnsi="Arial Narrow" w:cstheme="minorHAnsi"/>
              </w:rPr>
              <w:t>trained under</w:t>
            </w:r>
            <w:r w:rsidRPr="00632AEC">
              <w:rPr>
                <w:rFonts w:ascii="Arial Narrow" w:hAnsi="Arial Narrow" w:cstheme="minorHAnsi"/>
              </w:rPr>
              <w:t xml:space="preserve"> Entrepreneurship Development Programme (EDP) through accredited tra</w:t>
            </w:r>
            <w:r w:rsidR="006C2F35">
              <w:rPr>
                <w:rFonts w:ascii="Arial Narrow" w:hAnsi="Arial Narrow" w:cstheme="minorHAnsi"/>
              </w:rPr>
              <w:t>ining centers &amp; for this purpose</w:t>
            </w:r>
            <w:r w:rsidRPr="00632AEC">
              <w:rPr>
                <w:rFonts w:ascii="Arial Narrow" w:hAnsi="Arial Narrow" w:cstheme="minorHAnsi"/>
              </w:rPr>
              <w:t xml:space="preserve"> establishes linkage with professional Training Institutions where ever feasible.</w:t>
            </w:r>
            <w:r w:rsidR="00166F2B" w:rsidRPr="00632AEC">
              <w:t xml:space="preserve"> </w:t>
            </w:r>
          </w:p>
          <w:p w:rsidR="00541191" w:rsidRPr="00541191" w:rsidRDefault="00541191" w:rsidP="007B20BD">
            <w:pPr>
              <w:tabs>
                <w:tab w:val="left" w:pos="5910"/>
              </w:tabs>
              <w:spacing w:line="360" w:lineRule="auto"/>
              <w:ind w:left="270" w:right="180" w:hanging="270"/>
              <w:jc w:val="both"/>
              <w:rPr>
                <w:sz w:val="14"/>
              </w:rPr>
            </w:pPr>
          </w:p>
          <w:p w:rsidR="00632AEC" w:rsidRPr="00632AEC" w:rsidRDefault="005D1292" w:rsidP="007B20BD">
            <w:pPr>
              <w:tabs>
                <w:tab w:val="left" w:pos="5910"/>
              </w:tabs>
              <w:spacing w:line="360" w:lineRule="auto"/>
              <w:ind w:left="270" w:right="180" w:hanging="270"/>
              <w:jc w:val="both"/>
              <w:rPr>
                <w:rFonts w:ascii="Arial Narrow" w:hAnsi="Arial Narrow" w:cstheme="minorHAnsi"/>
              </w:rPr>
            </w:pPr>
            <w:r w:rsidRPr="00632AEC">
              <w:t xml:space="preserve">     </w:t>
            </w:r>
            <w:r w:rsidRPr="00632AEC">
              <w:rPr>
                <w:rFonts w:ascii="Arial Narrow" w:hAnsi="Arial Narrow"/>
              </w:rPr>
              <w:t>KVIC &amp; National Centre for Excellence of RSETIs (NACER)</w:t>
            </w:r>
            <w:r w:rsidR="00144A20" w:rsidRPr="00632AEC">
              <w:rPr>
                <w:rFonts w:ascii="Arial Narrow" w:hAnsi="Arial Narrow"/>
              </w:rPr>
              <w:t xml:space="preserve"> have agreed to train all the candidates sanction</w:t>
            </w:r>
            <w:r w:rsidR="00703EF2">
              <w:rPr>
                <w:rFonts w:ascii="Arial Narrow" w:hAnsi="Arial Narrow"/>
              </w:rPr>
              <w:t>ed</w:t>
            </w:r>
            <w:r w:rsidR="00144A20" w:rsidRPr="00632AEC">
              <w:rPr>
                <w:rFonts w:ascii="Arial Narrow" w:hAnsi="Arial Narrow"/>
              </w:rPr>
              <w:t xml:space="preserve"> </w:t>
            </w:r>
            <w:r w:rsidR="00703EF2">
              <w:rPr>
                <w:rFonts w:ascii="Arial Narrow" w:hAnsi="Arial Narrow"/>
              </w:rPr>
              <w:t xml:space="preserve">with </w:t>
            </w:r>
            <w:r w:rsidR="00144A20" w:rsidRPr="00632AEC">
              <w:rPr>
                <w:rFonts w:ascii="Arial Narrow" w:hAnsi="Arial Narrow"/>
              </w:rPr>
              <w:t>loans</w:t>
            </w:r>
            <w:r w:rsidR="00703EF2">
              <w:rPr>
                <w:rFonts w:ascii="Arial Narrow" w:hAnsi="Arial Narrow"/>
              </w:rPr>
              <w:t xml:space="preserve"> by concerned banks</w:t>
            </w:r>
            <w:r w:rsidR="00144A20" w:rsidRPr="00632AEC">
              <w:rPr>
                <w:rFonts w:ascii="Arial Narrow" w:hAnsi="Arial Narrow"/>
              </w:rPr>
              <w:t xml:space="preserve"> under PMEGP through numerous training centers called Rural Self Employment Training Centers</w:t>
            </w:r>
            <w:r w:rsidR="00541191">
              <w:rPr>
                <w:rFonts w:ascii="Arial Narrow" w:hAnsi="Arial Narrow"/>
              </w:rPr>
              <w:t xml:space="preserve"> </w:t>
            </w:r>
            <w:r w:rsidR="00144A20" w:rsidRPr="00632AEC">
              <w:rPr>
                <w:rFonts w:ascii="Arial Narrow" w:hAnsi="Arial Narrow"/>
              </w:rPr>
              <w:t>(RSETIs) which are be</w:t>
            </w:r>
            <w:r w:rsidR="00703EF2">
              <w:rPr>
                <w:rFonts w:ascii="Arial Narrow" w:hAnsi="Arial Narrow"/>
              </w:rPr>
              <w:t>ing</w:t>
            </w:r>
            <w:r w:rsidR="00144A20" w:rsidRPr="00632AEC">
              <w:rPr>
                <w:rFonts w:ascii="Arial Narrow" w:hAnsi="Arial Narrow"/>
              </w:rPr>
              <w:t xml:space="preserve"> monitored by NACER.</w:t>
            </w:r>
            <w:r w:rsidR="00632AEC" w:rsidRPr="00632AEC">
              <w:rPr>
                <w:rFonts w:ascii="Arial Narrow" w:hAnsi="Arial Narrow"/>
              </w:rPr>
              <w:t xml:space="preserve"> The course content for EDPs </w:t>
            </w:r>
            <w:r w:rsidR="00632AEC">
              <w:rPr>
                <w:rFonts w:ascii="Arial Narrow" w:hAnsi="Arial Narrow"/>
              </w:rPr>
              <w:t>would be prepared by National Academy of RUDSETI</w:t>
            </w:r>
            <w:r w:rsidR="008A00DF">
              <w:rPr>
                <w:rFonts w:ascii="Arial Narrow" w:hAnsi="Arial Narrow"/>
              </w:rPr>
              <w:t xml:space="preserve"> </w:t>
            </w:r>
            <w:r w:rsidR="00632AEC">
              <w:rPr>
                <w:rFonts w:ascii="Arial Narrow" w:hAnsi="Arial Narrow"/>
              </w:rPr>
              <w:t xml:space="preserve">(NAR) in consent with KVIC </w:t>
            </w:r>
            <w:r w:rsidR="00541191">
              <w:rPr>
                <w:rFonts w:ascii="Arial Narrow" w:hAnsi="Arial Narrow"/>
              </w:rPr>
              <w:t>and</w:t>
            </w:r>
            <w:r w:rsidR="00632AEC">
              <w:rPr>
                <w:rFonts w:ascii="Arial Narrow" w:hAnsi="Arial Narrow"/>
              </w:rPr>
              <w:t xml:space="preserve"> the same is circulated to all the RSETI/RUDSETIs for</w:t>
            </w:r>
            <w:r w:rsidR="00703EF2">
              <w:rPr>
                <w:rFonts w:ascii="Arial Narrow" w:hAnsi="Arial Narrow"/>
              </w:rPr>
              <w:t xml:space="preserve"> training PMEGP beneficiaries</w:t>
            </w:r>
            <w:r w:rsidR="006C2F35">
              <w:rPr>
                <w:rFonts w:ascii="Arial Narrow" w:hAnsi="Arial Narrow"/>
              </w:rPr>
              <w:t>.</w:t>
            </w:r>
            <w:r w:rsidR="006C2F35">
              <w:rPr>
                <w:rFonts w:ascii="Arial Narrow" w:hAnsi="Arial Narrow" w:cstheme="minorHAnsi"/>
              </w:rPr>
              <w:t xml:space="preserve"> This</w:t>
            </w:r>
            <w:r w:rsidR="006C2F35" w:rsidRPr="00632AEC">
              <w:rPr>
                <w:rFonts w:ascii="Arial Narrow" w:hAnsi="Arial Narrow" w:cstheme="minorHAnsi"/>
              </w:rPr>
              <w:t xml:space="preserve"> q</w:t>
            </w:r>
            <w:r w:rsidR="006C2F35">
              <w:rPr>
                <w:rFonts w:ascii="Arial Narrow" w:hAnsi="Arial Narrow" w:cstheme="minorHAnsi"/>
              </w:rPr>
              <w:t>ualification enables candidates selected under PMEGP</w:t>
            </w:r>
            <w:r w:rsidR="006C2F35" w:rsidRPr="00632AEC">
              <w:rPr>
                <w:rFonts w:ascii="Arial Narrow" w:hAnsi="Arial Narrow" w:cstheme="minorHAnsi"/>
              </w:rPr>
              <w:t xml:space="preserve"> to enter into self employment in a chosen field of work and gradually elevate them-selves to become an entrepreneur.</w:t>
            </w:r>
          </w:p>
          <w:p w:rsidR="00541191" w:rsidRPr="00541191" w:rsidRDefault="00541191" w:rsidP="007B20BD">
            <w:pPr>
              <w:tabs>
                <w:tab w:val="left" w:pos="5910"/>
              </w:tabs>
              <w:spacing w:line="360" w:lineRule="auto"/>
              <w:ind w:left="270" w:right="180" w:hanging="270"/>
              <w:jc w:val="both"/>
              <w:rPr>
                <w:rFonts w:ascii="Arial Narrow" w:hAnsi="Arial Narrow" w:cstheme="minorHAnsi"/>
                <w:sz w:val="16"/>
                <w:szCs w:val="16"/>
              </w:rPr>
            </w:pPr>
          </w:p>
          <w:p w:rsidR="00166F2B" w:rsidRPr="00632AEC" w:rsidRDefault="005D1292" w:rsidP="007B20BD">
            <w:pPr>
              <w:tabs>
                <w:tab w:val="left" w:pos="5910"/>
              </w:tabs>
              <w:spacing w:line="360" w:lineRule="auto"/>
              <w:ind w:left="270" w:right="180" w:hanging="270"/>
              <w:jc w:val="both"/>
              <w:rPr>
                <w:rFonts w:ascii="Arial Narrow" w:hAnsi="Arial Narrow" w:cstheme="minorHAnsi"/>
                <w:b/>
                <w:bCs/>
              </w:rPr>
            </w:pPr>
            <w:r w:rsidRPr="00632AEC">
              <w:rPr>
                <w:rFonts w:ascii="Arial Narrow" w:hAnsi="Arial Narrow" w:cstheme="minorHAnsi"/>
              </w:rPr>
              <w:t xml:space="preserve">     </w:t>
            </w:r>
            <w:r w:rsidR="00703EF2">
              <w:rPr>
                <w:rFonts w:ascii="Arial Narrow" w:hAnsi="Arial Narrow" w:cstheme="minorHAnsi"/>
              </w:rPr>
              <w:t>T</w:t>
            </w:r>
            <w:r w:rsidR="00C30EAC" w:rsidRPr="00632AEC">
              <w:rPr>
                <w:rFonts w:ascii="Arial Narrow" w:hAnsi="Arial Narrow" w:cstheme="minorHAnsi"/>
              </w:rPr>
              <w:t>he</w:t>
            </w:r>
            <w:r w:rsidR="00703EF2">
              <w:rPr>
                <w:rFonts w:ascii="Arial Narrow" w:hAnsi="Arial Narrow" w:cstheme="minorHAnsi"/>
              </w:rPr>
              <w:t xml:space="preserve"> PMEGP selected</w:t>
            </w:r>
            <w:r w:rsidR="00C30EAC" w:rsidRPr="00632AEC">
              <w:rPr>
                <w:rFonts w:ascii="Arial Narrow" w:hAnsi="Arial Narrow" w:cstheme="minorHAnsi"/>
              </w:rPr>
              <w:t xml:space="preserve"> candidates trained in this qualification can start their own enterprises</w:t>
            </w:r>
            <w:r w:rsidR="00703EF2">
              <w:rPr>
                <w:rFonts w:ascii="Arial Narrow" w:hAnsi="Arial Narrow" w:cstheme="minorHAnsi"/>
              </w:rPr>
              <w:t xml:space="preserve"> already identified and even got the loan sanctioned</w:t>
            </w:r>
            <w:r w:rsidR="00C30EAC" w:rsidRPr="00632AEC">
              <w:rPr>
                <w:rFonts w:ascii="Arial Narrow" w:hAnsi="Arial Narrow" w:cstheme="minorHAnsi"/>
              </w:rPr>
              <w:t>.</w:t>
            </w:r>
            <w:r w:rsidR="00166F2B" w:rsidRPr="00632AEC">
              <w:t xml:space="preserve"> </w:t>
            </w:r>
            <w:r w:rsidR="006B3E7F" w:rsidRPr="00632AEC">
              <w:t>T</w:t>
            </w:r>
            <w:r w:rsidR="00166F2B" w:rsidRPr="00632AEC">
              <w:rPr>
                <w:rFonts w:ascii="Arial Narrow" w:hAnsi="Arial Narrow" w:cstheme="minorHAnsi"/>
              </w:rPr>
              <w:t>he candidate</w:t>
            </w:r>
            <w:r w:rsidR="00703EF2">
              <w:rPr>
                <w:rFonts w:ascii="Arial Narrow" w:hAnsi="Arial Narrow" w:cstheme="minorHAnsi"/>
              </w:rPr>
              <w:t>s</w:t>
            </w:r>
            <w:r w:rsidR="00166F2B" w:rsidRPr="00632AEC">
              <w:rPr>
                <w:rFonts w:ascii="Arial Narrow" w:hAnsi="Arial Narrow" w:cstheme="minorHAnsi"/>
              </w:rPr>
              <w:t xml:space="preserv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w:t>
            </w:r>
            <w:r w:rsidR="00166F2B" w:rsidRPr="00632AEC">
              <w:t xml:space="preserve"> </w:t>
            </w:r>
            <w:r w:rsidR="00166F2B" w:rsidRPr="00632AEC">
              <w:rPr>
                <w:rFonts w:ascii="Arial Narrow" w:hAnsi="Arial Narrow" w:cstheme="minorHAnsi"/>
              </w:rPr>
              <w:t>rural and backward areas. This helps to reduce regional disparities and provides for a more equitable distribution of national income and wealth. MSMEs contribute enormously to the socio-economic development of the country. This sector today consists of 36 million units</w:t>
            </w:r>
            <w:r w:rsidR="00C30EAC" w:rsidRPr="00632AEC">
              <w:rPr>
                <w:rFonts w:ascii="Arial Narrow" w:hAnsi="Arial Narrow" w:cstheme="minorHAnsi"/>
              </w:rPr>
              <w:t xml:space="preserve"> and</w:t>
            </w:r>
            <w:r w:rsidR="00166F2B" w:rsidRPr="00632AEC">
              <w:rPr>
                <w:rFonts w:ascii="Arial Narrow" w:hAnsi="Arial Narrow" w:cstheme="minorHAnsi"/>
              </w:rPr>
              <w:t xml:space="preserve"> provides employment to over 80 mi</w:t>
            </w:r>
            <w:r w:rsidR="006B3E7F" w:rsidRPr="00632AEC">
              <w:rPr>
                <w:rFonts w:ascii="Arial Narrow" w:hAnsi="Arial Narrow" w:cstheme="minorHAnsi"/>
              </w:rPr>
              <w:t xml:space="preserve">llion persons. </w:t>
            </w:r>
            <w:r w:rsidR="00284F21" w:rsidRPr="00632AEC">
              <w:rPr>
                <w:rFonts w:ascii="Arial Narrow" w:hAnsi="Arial Narrow" w:cstheme="minorHAnsi"/>
              </w:rPr>
              <w:t>This sector</w:t>
            </w:r>
            <w:r w:rsidR="00166F2B" w:rsidRPr="00632AEC">
              <w:rPr>
                <w:rFonts w:ascii="Arial Narrow" w:hAnsi="Arial Narrow" w:cstheme="minorHAnsi"/>
              </w:rPr>
              <w:t xml:space="preserve"> </w:t>
            </w:r>
            <w:r w:rsidR="006B3E7F" w:rsidRPr="00632AEC">
              <w:rPr>
                <w:rFonts w:ascii="Arial Narrow" w:hAnsi="Arial Narrow" w:cstheme="minorHAnsi"/>
              </w:rPr>
              <w:t>produces</w:t>
            </w:r>
            <w:r w:rsidR="00166F2B" w:rsidRPr="00632AEC">
              <w:rPr>
                <w:rFonts w:ascii="Arial Narrow" w:hAnsi="Arial Narrow" w:cstheme="minorHAnsi"/>
              </w:rPr>
              <w:t xml:space="preserve"> more than 6,000 products </w:t>
            </w:r>
            <w:r w:rsidR="006B3E7F" w:rsidRPr="00632AEC">
              <w:rPr>
                <w:rFonts w:ascii="Arial Narrow" w:hAnsi="Arial Narrow" w:cstheme="minorHAnsi"/>
              </w:rPr>
              <w:t xml:space="preserve">and </w:t>
            </w:r>
            <w:r w:rsidR="00166F2B" w:rsidRPr="00632AEC">
              <w:rPr>
                <w:rFonts w:ascii="Arial Narrow" w:hAnsi="Arial Narrow" w:cstheme="minorHAnsi"/>
              </w:rPr>
              <w:t>contributes about 8% to GDP besides 45% to the total</w:t>
            </w:r>
            <w:r w:rsidR="00166F2B" w:rsidRPr="00632AEC">
              <w:t xml:space="preserve"> </w:t>
            </w:r>
            <w:r w:rsidR="00166F2B" w:rsidRPr="00632AEC">
              <w:rPr>
                <w:rFonts w:ascii="Arial Narrow" w:hAnsi="Arial Narrow" w:cstheme="minorHAnsi"/>
              </w:rPr>
              <w:t>manufacturing output and 40% to the exports from the country. The MSME sector has the potential to spread industrial growth across the country and can be a major partner in the process of inclusive growth.</w:t>
            </w:r>
            <w:r w:rsidR="00166F2B" w:rsidRPr="00632AEC">
              <w:rPr>
                <w:rFonts w:ascii="Arial Narrow" w:hAnsi="Arial Narrow"/>
              </w:rPr>
              <w:t xml:space="preserve"> Entrepreneurship, and resultant creation of employment and wealth, is a major mean for inclusive development. </w:t>
            </w:r>
            <w:r w:rsidR="00166F2B" w:rsidRPr="00632AEC">
              <w:rPr>
                <w:rFonts w:ascii="Arial Narrow" w:hAnsi="Arial Narrow" w:cs="Arial"/>
                <w:shd w:val="clear" w:color="auto" w:fill="FFFFFF"/>
              </w:rPr>
              <w:t xml:space="preserve">A programme which is conducted with a motive to promote potential entrepreneurs, understanding of motives, motivational pattern, their impact on </w:t>
            </w:r>
            <w:r w:rsidR="00AA0162" w:rsidRPr="00632AEC">
              <w:rPr>
                <w:rFonts w:ascii="Arial Narrow" w:hAnsi="Arial Narrow" w:cs="Arial"/>
                <w:shd w:val="clear" w:color="auto" w:fill="FFFFFF"/>
              </w:rPr>
              <w:t>behavior</w:t>
            </w:r>
            <w:r w:rsidR="00166F2B" w:rsidRPr="00632AEC">
              <w:rPr>
                <w:rFonts w:ascii="Arial Narrow" w:hAnsi="Arial Narrow" w:cs="Arial"/>
                <w:shd w:val="clear" w:color="auto" w:fill="FFFFFF"/>
              </w:rPr>
              <w:t xml:space="preserve"> and entrepreneurial value is termed as entrepreneurial development programme.</w:t>
            </w:r>
          </w:p>
          <w:p w:rsidR="00045616" w:rsidRPr="00632AEC" w:rsidRDefault="00EC02D5" w:rsidP="007B20BD">
            <w:pPr>
              <w:pStyle w:val="TableParagraph"/>
              <w:spacing w:before="121"/>
              <w:ind w:left="270" w:right="180" w:hanging="270"/>
              <w:jc w:val="both"/>
              <w:rPr>
                <w:rFonts w:ascii="Arial Narrow" w:hAnsi="Arial Narrow" w:cstheme="minorHAnsi"/>
              </w:rPr>
            </w:pPr>
            <w:r w:rsidRPr="00632AEC">
              <w:rPr>
                <w:rFonts w:ascii="Arial Narrow" w:hAnsi="Arial Narrow" w:cstheme="minorHAnsi"/>
              </w:rPr>
              <w:tab/>
            </w:r>
          </w:p>
        </w:tc>
      </w:tr>
      <w:tr w:rsidR="00305781" w:rsidRPr="00632AEC" w:rsidTr="00837754">
        <w:trPr>
          <w:trHeight w:hRule="exact" w:val="7115"/>
        </w:trPr>
        <w:tc>
          <w:tcPr>
            <w:tcW w:w="9630" w:type="dxa"/>
          </w:tcPr>
          <w:p w:rsidR="00045616" w:rsidRPr="001C2F2E" w:rsidRDefault="00CC20D1" w:rsidP="007B20BD">
            <w:pPr>
              <w:pStyle w:val="TableParagraph"/>
              <w:ind w:left="0" w:right="360"/>
              <w:jc w:val="both"/>
              <w:rPr>
                <w:rFonts w:ascii="Arial Narrow" w:hAnsi="Arial Narrow" w:cstheme="minorHAnsi"/>
                <w:b/>
                <w:color w:val="002060"/>
              </w:rPr>
            </w:pPr>
            <w:r w:rsidRPr="001C2F2E">
              <w:rPr>
                <w:rFonts w:ascii="Arial Narrow" w:hAnsi="Arial Narrow" w:cstheme="minorHAnsi"/>
                <w:b/>
                <w:color w:val="002060"/>
              </w:rPr>
              <w:lastRenderedPageBreak/>
              <w:t xml:space="preserve"> </w:t>
            </w:r>
            <w:r w:rsidR="008B21BF" w:rsidRPr="001C2F2E">
              <w:rPr>
                <w:rFonts w:ascii="Arial Narrow" w:hAnsi="Arial Narrow" w:cstheme="minorHAnsi"/>
                <w:b/>
                <w:color w:val="002060"/>
              </w:rPr>
              <w:t>Body/bodies which will award the qualification:</w:t>
            </w:r>
            <w:r w:rsidR="00045616" w:rsidRPr="001C2F2E">
              <w:rPr>
                <w:rFonts w:ascii="Arial Narrow" w:hAnsi="Arial Narrow" w:cstheme="minorHAnsi"/>
                <w:b/>
                <w:color w:val="002060"/>
              </w:rPr>
              <w:t xml:space="preserve"> </w:t>
            </w:r>
            <w:r w:rsidR="00AA0162" w:rsidRPr="001C2F2E">
              <w:rPr>
                <w:rFonts w:ascii="Arial Narrow" w:hAnsi="Arial Narrow" w:cstheme="minorHAnsi"/>
                <w:b/>
                <w:color w:val="002060"/>
              </w:rPr>
              <w:t xml:space="preserve"> </w:t>
            </w:r>
            <w:r w:rsidRPr="001C2F2E">
              <w:rPr>
                <w:rFonts w:ascii="Arial Narrow" w:hAnsi="Arial Narrow" w:cstheme="minorHAnsi"/>
                <w:color w:val="002060"/>
              </w:rPr>
              <w:t xml:space="preserve"> </w:t>
            </w:r>
            <w:r w:rsidR="00045616" w:rsidRPr="001C2F2E">
              <w:rPr>
                <w:rFonts w:ascii="Arial Narrow" w:hAnsi="Arial Narrow" w:cstheme="minorHAnsi"/>
                <w:b/>
                <w:color w:val="002060"/>
              </w:rPr>
              <w:t>National  Academy of RUDSETI,  Bengaluru</w:t>
            </w:r>
          </w:p>
          <w:p w:rsidR="00AA0162" w:rsidRPr="00541191" w:rsidRDefault="00AA0162" w:rsidP="007B20BD">
            <w:pPr>
              <w:tabs>
                <w:tab w:val="left" w:pos="5910"/>
              </w:tabs>
              <w:spacing w:line="360" w:lineRule="auto"/>
              <w:jc w:val="both"/>
              <w:rPr>
                <w:rFonts w:ascii="Arial Narrow" w:hAnsi="Arial Narrow" w:cstheme="minorHAnsi"/>
                <w:sz w:val="16"/>
                <w:szCs w:val="16"/>
              </w:rPr>
            </w:pPr>
            <w:r w:rsidRPr="00632AEC">
              <w:rPr>
                <w:rFonts w:ascii="Arial Narrow" w:hAnsi="Arial Narrow" w:cstheme="minorHAnsi"/>
              </w:rPr>
              <w:t xml:space="preserve">      </w:t>
            </w:r>
          </w:p>
          <w:p w:rsidR="00AA0162" w:rsidRPr="00632AEC" w:rsidRDefault="001C2F2E" w:rsidP="00837754">
            <w:pPr>
              <w:tabs>
                <w:tab w:val="left" w:pos="5910"/>
              </w:tabs>
              <w:spacing w:line="360" w:lineRule="auto"/>
              <w:ind w:left="180" w:right="450" w:hanging="180"/>
              <w:jc w:val="both"/>
              <w:rPr>
                <w:rFonts w:ascii="Arial Narrow" w:hAnsi="Arial Narrow" w:cstheme="minorHAnsi"/>
              </w:rPr>
            </w:pPr>
            <w:r>
              <w:rPr>
                <w:rFonts w:ascii="Arial Narrow" w:hAnsi="Arial Narrow" w:cstheme="minorHAnsi"/>
              </w:rPr>
              <w:t xml:space="preserve">    </w:t>
            </w:r>
            <w:r w:rsidR="00C30EAC" w:rsidRPr="00632AEC">
              <w:rPr>
                <w:rFonts w:ascii="Arial Narrow" w:hAnsi="Arial Narrow" w:cstheme="minorHAnsi"/>
              </w:rPr>
              <w:t>The National Academy of RUDSETI was established in April 2009 in response to an emerging need for capacity buildin</w:t>
            </w:r>
            <w:r w:rsidR="00E94994" w:rsidRPr="00632AEC">
              <w:rPr>
                <w:rFonts w:ascii="Arial Narrow" w:hAnsi="Arial Narrow" w:cstheme="minorHAnsi"/>
              </w:rPr>
              <w:t>g and mentoring of 585</w:t>
            </w:r>
            <w:r w:rsidR="00C30EAC" w:rsidRPr="00632AEC">
              <w:rPr>
                <w:rFonts w:ascii="Arial Narrow" w:hAnsi="Arial Narrow" w:cstheme="minorHAnsi"/>
              </w:rPr>
              <w:t xml:space="preserve"> Rural Self Employment Training Institutes </w:t>
            </w:r>
            <w:r w:rsidR="00AA0162" w:rsidRPr="00632AEC">
              <w:rPr>
                <w:rFonts w:ascii="Arial Narrow" w:hAnsi="Arial Narrow" w:cstheme="minorHAnsi"/>
              </w:rPr>
              <w:t xml:space="preserve">(RSETIs) </w:t>
            </w:r>
            <w:r w:rsidR="00C30EAC" w:rsidRPr="00632AEC">
              <w:rPr>
                <w:rFonts w:ascii="Arial Narrow" w:hAnsi="Arial Narrow" w:cstheme="minorHAnsi"/>
              </w:rPr>
              <w:t xml:space="preserve">established </w:t>
            </w:r>
            <w:r w:rsidR="00AA0162" w:rsidRPr="00632AEC">
              <w:rPr>
                <w:rFonts w:ascii="Arial Narrow" w:hAnsi="Arial Narrow" w:cstheme="minorHAnsi"/>
              </w:rPr>
              <w:t xml:space="preserve">in each district of the </w:t>
            </w:r>
            <w:r w:rsidR="00C30EAC" w:rsidRPr="00632AEC">
              <w:rPr>
                <w:rFonts w:ascii="Arial Narrow" w:hAnsi="Arial Narrow" w:cstheme="minorHAnsi"/>
              </w:rPr>
              <w:t>country</w:t>
            </w:r>
            <w:r w:rsidR="00AA0162" w:rsidRPr="00632AEC">
              <w:rPr>
                <w:rFonts w:ascii="Arial Narrow" w:hAnsi="Arial Narrow" w:cstheme="minorHAnsi"/>
              </w:rPr>
              <w:t xml:space="preserve"> as joint venture between different Banks and the Ministry of Rural D</w:t>
            </w:r>
            <w:r w:rsidR="00BC2BBC" w:rsidRPr="00632AEC">
              <w:rPr>
                <w:rFonts w:ascii="Arial Narrow" w:hAnsi="Arial Narrow" w:cstheme="minorHAnsi"/>
              </w:rPr>
              <w:t xml:space="preserve">evelopment, Government of India. NAR works </w:t>
            </w:r>
            <w:r w:rsidR="00AA0162" w:rsidRPr="00632AEC">
              <w:rPr>
                <w:rFonts w:ascii="Arial Narrow" w:hAnsi="Arial Narrow" w:cstheme="minorHAnsi"/>
              </w:rPr>
              <w:t>as</w:t>
            </w:r>
            <w:r w:rsidR="00BC2BBC" w:rsidRPr="00632AEC">
              <w:rPr>
                <w:rFonts w:ascii="Arial Narrow" w:hAnsi="Arial Narrow" w:cstheme="minorHAnsi"/>
              </w:rPr>
              <w:t xml:space="preserve"> a</w:t>
            </w:r>
            <w:r w:rsidR="00AA0162" w:rsidRPr="00632AEC">
              <w:rPr>
                <w:rFonts w:ascii="Arial Narrow" w:hAnsi="Arial Narrow" w:cstheme="minorHAnsi"/>
              </w:rPr>
              <w:t xml:space="preserve"> National Level Resource Organization for RUDSETIs and RSETIs and other similar type of Institutes</w:t>
            </w:r>
            <w:r w:rsidR="00BC2BBC" w:rsidRPr="00632AEC">
              <w:rPr>
                <w:rFonts w:ascii="Arial Narrow" w:hAnsi="Arial Narrow" w:cstheme="minorHAnsi"/>
              </w:rPr>
              <w:t>.</w:t>
            </w:r>
          </w:p>
          <w:p w:rsidR="00BC2BBC" w:rsidRPr="00632AEC" w:rsidRDefault="00541191" w:rsidP="00837754">
            <w:pPr>
              <w:tabs>
                <w:tab w:val="left" w:pos="5910"/>
              </w:tabs>
              <w:spacing w:line="360" w:lineRule="auto"/>
              <w:ind w:left="180" w:right="450" w:hanging="180"/>
              <w:jc w:val="both"/>
              <w:rPr>
                <w:rFonts w:ascii="Arial Narrow" w:hAnsi="Arial Narrow" w:cstheme="minorHAnsi"/>
              </w:rPr>
            </w:pPr>
            <w:r>
              <w:rPr>
                <w:rFonts w:ascii="Arial Narrow" w:hAnsi="Arial Narrow" w:cstheme="minorHAnsi"/>
              </w:rPr>
              <w:t xml:space="preserve">   </w:t>
            </w:r>
            <w:r w:rsidR="00BC2BBC" w:rsidRPr="00632AEC">
              <w:rPr>
                <w:rFonts w:ascii="Arial Narrow" w:hAnsi="Arial Narrow" w:cstheme="minorHAnsi"/>
              </w:rPr>
              <w:t>The objectives of NAR are:</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To design and conduct training programmes and undertake project in </w:t>
            </w:r>
            <w:r w:rsidR="00BC2BBC" w:rsidRPr="00632AEC">
              <w:rPr>
                <w:rFonts w:ascii="Arial Narrow" w:hAnsi="Arial Narrow" w:cstheme="minorHAnsi"/>
              </w:rPr>
              <w:t>e</w:t>
            </w:r>
            <w:r w:rsidRPr="00632AEC">
              <w:rPr>
                <w:rFonts w:ascii="Arial Narrow" w:hAnsi="Arial Narrow" w:cstheme="minorHAnsi"/>
              </w:rPr>
              <w:t xml:space="preserve">nterprise </w:t>
            </w:r>
            <w:r w:rsidR="00BC2BBC" w:rsidRPr="00632AEC">
              <w:rPr>
                <w:rFonts w:ascii="Arial Narrow" w:hAnsi="Arial Narrow" w:cstheme="minorHAnsi"/>
              </w:rPr>
              <w:t>p</w:t>
            </w:r>
            <w:r w:rsidRPr="00632AEC">
              <w:rPr>
                <w:rFonts w:ascii="Arial Narrow" w:hAnsi="Arial Narrow" w:cstheme="minorHAnsi"/>
              </w:rPr>
              <w:t xml:space="preserve">romotion, </w:t>
            </w:r>
            <w:r w:rsidR="00BC2BBC" w:rsidRPr="00632AEC">
              <w:rPr>
                <w:rFonts w:ascii="Arial Narrow" w:hAnsi="Arial Narrow" w:cstheme="minorHAnsi"/>
              </w:rPr>
              <w:t>r</w:t>
            </w:r>
            <w:r w:rsidRPr="00632AEC">
              <w:rPr>
                <w:rFonts w:ascii="Arial Narrow" w:hAnsi="Arial Narrow" w:cstheme="minorHAnsi"/>
              </w:rPr>
              <w:t xml:space="preserve">ural </w:t>
            </w:r>
            <w:r w:rsidR="00BC2BBC" w:rsidRPr="00632AEC">
              <w:rPr>
                <w:rFonts w:ascii="Arial Narrow" w:hAnsi="Arial Narrow" w:cstheme="minorHAnsi"/>
              </w:rPr>
              <w:t>d</w:t>
            </w:r>
            <w:r w:rsidRPr="00632AEC">
              <w:rPr>
                <w:rFonts w:ascii="Arial Narrow" w:hAnsi="Arial Narrow" w:cstheme="minorHAnsi"/>
              </w:rPr>
              <w:t xml:space="preserve">evelopment, </w:t>
            </w:r>
            <w:r w:rsidR="00176FEF" w:rsidRPr="00632AEC">
              <w:rPr>
                <w:rFonts w:ascii="Arial Narrow" w:hAnsi="Arial Narrow" w:cstheme="minorHAnsi"/>
              </w:rPr>
              <w:t xml:space="preserve">technology transfer </w:t>
            </w:r>
            <w:r w:rsidR="00284F21" w:rsidRPr="00632AEC">
              <w:rPr>
                <w:rFonts w:ascii="Arial Narrow" w:hAnsi="Arial Narrow" w:cstheme="minorHAnsi"/>
              </w:rPr>
              <w:t>and human</w:t>
            </w:r>
            <w:r w:rsidR="00BC2BBC" w:rsidRPr="00632AEC">
              <w:rPr>
                <w:rFonts w:ascii="Arial Narrow" w:hAnsi="Arial Narrow" w:cstheme="minorHAnsi"/>
              </w:rPr>
              <w:t xml:space="preserve"> resource development</w:t>
            </w:r>
            <w:r w:rsidR="00176FEF" w:rsidRPr="00632AEC">
              <w:rPr>
                <w:rFonts w:ascii="Arial Narrow" w:hAnsi="Arial Narrow" w:cstheme="minorHAnsi"/>
              </w:rPr>
              <w:t>.</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To conduct research and development work in the field </w:t>
            </w:r>
            <w:r w:rsidR="00176FEF" w:rsidRPr="00632AEC">
              <w:rPr>
                <w:rFonts w:ascii="Arial Narrow" w:hAnsi="Arial Narrow" w:cstheme="minorHAnsi"/>
              </w:rPr>
              <w:t>of entrepreneurship development</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To act as a advisory to policy makers relating </w:t>
            </w:r>
            <w:r w:rsidR="00176FEF" w:rsidRPr="00632AEC">
              <w:rPr>
                <w:rFonts w:ascii="Arial Narrow" w:hAnsi="Arial Narrow" w:cstheme="minorHAnsi"/>
              </w:rPr>
              <w:t xml:space="preserve">to enterprise promotion and rural development </w:t>
            </w:r>
            <w:r w:rsidRPr="00632AEC">
              <w:rPr>
                <w:rFonts w:ascii="Arial Narrow" w:hAnsi="Arial Narrow" w:cstheme="minorHAnsi"/>
              </w:rPr>
              <w:t>(for Government /NGOs/ Other Organizations / Financial Institutions /Corporate Entities / Central Secretariat, RUDSETI)</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To take up any other activities connected </w:t>
            </w:r>
            <w:r w:rsidR="00176FEF" w:rsidRPr="00632AEC">
              <w:rPr>
                <w:rFonts w:ascii="Arial Narrow" w:hAnsi="Arial Narrow" w:cstheme="minorHAnsi"/>
              </w:rPr>
              <w:t>with rural development and entrepreneurship development and rural development.</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To provide </w:t>
            </w:r>
            <w:r w:rsidR="00176FEF" w:rsidRPr="00632AEC">
              <w:rPr>
                <w:rFonts w:ascii="Arial Narrow" w:hAnsi="Arial Narrow" w:cstheme="minorHAnsi"/>
              </w:rPr>
              <w:t>consultancy and counseling services in the field of entrepreneurship development and rural development.</w:t>
            </w:r>
          </w:p>
          <w:p w:rsidR="00AA0162" w:rsidRPr="00632AEC" w:rsidRDefault="00AA0162" w:rsidP="00837754">
            <w:pPr>
              <w:pStyle w:val="TableParagraph"/>
              <w:numPr>
                <w:ilvl w:val="0"/>
                <w:numId w:val="4"/>
              </w:numPr>
              <w:spacing w:before="121"/>
              <w:ind w:right="450" w:hanging="180"/>
              <w:jc w:val="both"/>
              <w:rPr>
                <w:rFonts w:ascii="Arial Narrow" w:hAnsi="Arial Narrow" w:cstheme="minorHAnsi"/>
              </w:rPr>
            </w:pPr>
            <w:r w:rsidRPr="00632AEC">
              <w:rPr>
                <w:rFonts w:ascii="Arial Narrow" w:hAnsi="Arial Narrow" w:cstheme="minorHAnsi"/>
              </w:rPr>
              <w:t xml:space="preserve">Any other activity aimed </w:t>
            </w:r>
            <w:r w:rsidR="00176FEF" w:rsidRPr="00632AEC">
              <w:rPr>
                <w:rFonts w:ascii="Arial Narrow" w:hAnsi="Arial Narrow" w:cstheme="minorHAnsi"/>
              </w:rPr>
              <w:t xml:space="preserve">at development of entrepreneurship, rural development </w:t>
            </w:r>
            <w:r w:rsidRPr="00632AEC">
              <w:rPr>
                <w:rFonts w:ascii="Arial Narrow" w:hAnsi="Arial Narrow" w:cstheme="minorHAnsi"/>
              </w:rPr>
              <w:t>and serving the society at large.</w:t>
            </w:r>
          </w:p>
          <w:p w:rsidR="00AA0162" w:rsidRPr="001C2F2E" w:rsidRDefault="00AA0162" w:rsidP="00837754">
            <w:pPr>
              <w:pStyle w:val="TableParagraph"/>
              <w:spacing w:before="121"/>
              <w:ind w:left="360" w:right="450"/>
              <w:jc w:val="both"/>
              <w:rPr>
                <w:rFonts w:ascii="Arial Narrow" w:hAnsi="Arial Narrow" w:cstheme="minorHAnsi"/>
                <w:b/>
                <w:i/>
              </w:rPr>
            </w:pPr>
            <w:r w:rsidRPr="001C2F2E">
              <w:rPr>
                <w:rFonts w:ascii="Arial Narrow" w:hAnsi="Arial Narrow" w:cstheme="minorHAnsi"/>
                <w:b/>
                <w:i/>
              </w:rPr>
              <w:t>(See Annexure</w:t>
            </w:r>
            <w:r w:rsidR="00BA2EDF" w:rsidRPr="001C2F2E">
              <w:rPr>
                <w:rFonts w:ascii="Arial Narrow" w:hAnsi="Arial Narrow" w:cstheme="minorHAnsi"/>
                <w:b/>
                <w:i/>
              </w:rPr>
              <w:t xml:space="preserve"> I</w:t>
            </w:r>
            <w:r w:rsidR="0023788E" w:rsidRPr="001C2F2E">
              <w:rPr>
                <w:rFonts w:ascii="Arial Narrow" w:hAnsi="Arial Narrow" w:cstheme="minorHAnsi"/>
                <w:b/>
                <w:i/>
              </w:rPr>
              <w:t xml:space="preserve"> </w:t>
            </w:r>
            <w:r w:rsidRPr="001C2F2E">
              <w:rPr>
                <w:rFonts w:ascii="Arial Narrow" w:hAnsi="Arial Narrow" w:cstheme="minorHAnsi"/>
                <w:b/>
                <w:i/>
              </w:rPr>
              <w:t>for a complete profile of NAR</w:t>
            </w:r>
            <w:r w:rsidR="00625057" w:rsidRPr="001C2F2E">
              <w:rPr>
                <w:rFonts w:ascii="Arial Narrow" w:hAnsi="Arial Narrow" w:cstheme="minorHAnsi"/>
                <w:b/>
                <w:i/>
              </w:rPr>
              <w:t xml:space="preserve"> and Annexure </w:t>
            </w:r>
            <w:r w:rsidR="00BA2EDF" w:rsidRPr="001C2F2E">
              <w:rPr>
                <w:rFonts w:ascii="Arial Narrow" w:hAnsi="Arial Narrow" w:cstheme="minorHAnsi"/>
                <w:b/>
                <w:i/>
              </w:rPr>
              <w:t xml:space="preserve">II </w:t>
            </w:r>
            <w:r w:rsidR="00625057" w:rsidRPr="001C2F2E">
              <w:rPr>
                <w:rFonts w:ascii="Arial Narrow" w:hAnsi="Arial Narrow" w:cstheme="minorHAnsi"/>
                <w:b/>
                <w:i/>
              </w:rPr>
              <w:t>for RUDSETI model of Entrepreneurship Development</w:t>
            </w:r>
            <w:r w:rsidRPr="001C2F2E">
              <w:rPr>
                <w:rFonts w:ascii="Arial Narrow" w:hAnsi="Arial Narrow" w:cstheme="minorHAnsi"/>
                <w:b/>
                <w:i/>
              </w:rPr>
              <w:t>)</w:t>
            </w:r>
          </w:p>
          <w:p w:rsidR="0023788E" w:rsidRPr="00632AEC" w:rsidRDefault="0023788E" w:rsidP="007B20BD">
            <w:pPr>
              <w:pStyle w:val="TableParagraph"/>
              <w:spacing w:before="121"/>
              <w:ind w:left="360" w:right="8"/>
              <w:jc w:val="both"/>
              <w:rPr>
                <w:rFonts w:ascii="Arial Narrow" w:hAnsi="Arial Narrow" w:cstheme="minorHAnsi"/>
              </w:rPr>
            </w:pPr>
          </w:p>
          <w:p w:rsidR="0023788E" w:rsidRPr="00632AEC" w:rsidRDefault="0023788E" w:rsidP="007B20BD">
            <w:pPr>
              <w:pStyle w:val="TableParagraph"/>
              <w:spacing w:before="121"/>
              <w:ind w:left="360" w:right="8"/>
              <w:jc w:val="both"/>
              <w:rPr>
                <w:rFonts w:ascii="Arial Narrow" w:hAnsi="Arial Narrow" w:cstheme="minorHAnsi"/>
              </w:rPr>
            </w:pPr>
          </w:p>
          <w:p w:rsidR="00AA0162" w:rsidRPr="00632AEC" w:rsidRDefault="00AA0162" w:rsidP="007B20BD">
            <w:pPr>
              <w:spacing w:after="360"/>
              <w:jc w:val="both"/>
            </w:pPr>
          </w:p>
          <w:p w:rsidR="00C30EAC" w:rsidRPr="00632AEC" w:rsidRDefault="00C30EAC" w:rsidP="007B20BD">
            <w:pPr>
              <w:spacing w:after="360"/>
              <w:jc w:val="both"/>
            </w:pPr>
            <w:r w:rsidRPr="00632AEC">
              <w:t>.</w:t>
            </w:r>
          </w:p>
          <w:p w:rsidR="00C30EAC" w:rsidRPr="00632AEC" w:rsidRDefault="00C30EAC" w:rsidP="007B20BD">
            <w:pPr>
              <w:pStyle w:val="TableParagraph"/>
              <w:spacing w:before="121"/>
              <w:ind w:right="8"/>
              <w:jc w:val="both"/>
              <w:rPr>
                <w:rFonts w:ascii="Arial Narrow" w:hAnsi="Arial Narrow" w:cstheme="minorHAnsi"/>
              </w:rPr>
            </w:pPr>
          </w:p>
          <w:p w:rsidR="00C30EAC" w:rsidRPr="00632AEC" w:rsidRDefault="00C30EAC" w:rsidP="007B20BD">
            <w:pPr>
              <w:pStyle w:val="TableParagraph"/>
              <w:spacing w:before="121"/>
              <w:ind w:right="8"/>
              <w:jc w:val="both"/>
              <w:rPr>
                <w:rFonts w:ascii="Arial Narrow" w:hAnsi="Arial Narrow" w:cstheme="minorHAnsi"/>
              </w:rPr>
            </w:pPr>
          </w:p>
          <w:p w:rsidR="00C30EAC" w:rsidRPr="00632AEC" w:rsidRDefault="00C30EAC" w:rsidP="007B20BD">
            <w:pPr>
              <w:pStyle w:val="TableParagraph"/>
              <w:spacing w:before="121"/>
              <w:ind w:right="8"/>
              <w:jc w:val="both"/>
              <w:rPr>
                <w:rFonts w:ascii="Arial Narrow" w:hAnsi="Arial Narrow" w:cstheme="minorHAnsi"/>
              </w:rPr>
            </w:pPr>
          </w:p>
          <w:p w:rsidR="00045616" w:rsidRPr="00632AEC" w:rsidRDefault="00045616" w:rsidP="007B20BD">
            <w:pPr>
              <w:pStyle w:val="TableParagraph"/>
              <w:ind w:right="4008" w:firstLine="270"/>
              <w:jc w:val="both"/>
              <w:rPr>
                <w:rFonts w:ascii="Arial Narrow" w:hAnsi="Arial Narrow" w:cstheme="minorHAnsi"/>
                <w:b/>
              </w:rPr>
            </w:pPr>
          </w:p>
        </w:tc>
      </w:tr>
      <w:tr w:rsidR="00305781" w:rsidRPr="00632AEC" w:rsidTr="00EC41C8">
        <w:trPr>
          <w:trHeight w:hRule="exact" w:val="815"/>
        </w:trPr>
        <w:tc>
          <w:tcPr>
            <w:tcW w:w="9630" w:type="dxa"/>
          </w:tcPr>
          <w:p w:rsidR="00305781" w:rsidRPr="001C2F2E" w:rsidRDefault="008B21BF" w:rsidP="007B20BD">
            <w:pPr>
              <w:pStyle w:val="TableParagraph"/>
              <w:ind w:right="181"/>
              <w:jc w:val="both"/>
              <w:rPr>
                <w:rFonts w:ascii="Arial Narrow" w:hAnsi="Arial Narrow" w:cstheme="minorHAnsi"/>
                <w:b/>
                <w:color w:val="002060"/>
              </w:rPr>
            </w:pPr>
            <w:r w:rsidRPr="001C2F2E">
              <w:rPr>
                <w:rFonts w:ascii="Arial Narrow" w:hAnsi="Arial Narrow" w:cstheme="minorHAnsi"/>
                <w:b/>
                <w:color w:val="002060"/>
              </w:rPr>
              <w:t>Body which will accredit providers to offer courses leading to the qualification:</w:t>
            </w:r>
          </w:p>
          <w:p w:rsidR="00045616" w:rsidRPr="00632AEC" w:rsidRDefault="00CC20D1" w:rsidP="007B20BD">
            <w:pPr>
              <w:pStyle w:val="TableParagraph"/>
              <w:spacing w:before="121"/>
              <w:ind w:right="8"/>
              <w:jc w:val="both"/>
              <w:rPr>
                <w:rFonts w:ascii="Arial Narrow" w:hAnsi="Arial Narrow" w:cstheme="minorHAnsi"/>
              </w:rPr>
            </w:pPr>
            <w:r w:rsidRPr="00632AEC">
              <w:rPr>
                <w:rFonts w:ascii="Arial Narrow" w:hAnsi="Arial Narrow" w:cstheme="minorHAnsi"/>
              </w:rPr>
              <w:t xml:space="preserve">  </w:t>
            </w:r>
            <w:r w:rsidR="00045616" w:rsidRPr="00632AEC">
              <w:rPr>
                <w:rFonts w:ascii="Arial Narrow" w:hAnsi="Arial Narrow" w:cstheme="minorHAnsi"/>
              </w:rPr>
              <w:t>National  Academy of RUDSETI,  Bengaluru</w:t>
            </w:r>
          </w:p>
          <w:p w:rsidR="00045616" w:rsidRPr="00632AEC" w:rsidRDefault="00045616" w:rsidP="007B20BD">
            <w:pPr>
              <w:pStyle w:val="TableParagraph"/>
              <w:ind w:right="181" w:firstLine="270"/>
              <w:jc w:val="both"/>
              <w:rPr>
                <w:rFonts w:ascii="Arial Narrow" w:hAnsi="Arial Narrow" w:cstheme="minorHAnsi"/>
                <w:b/>
              </w:rPr>
            </w:pPr>
          </w:p>
        </w:tc>
      </w:tr>
      <w:tr w:rsidR="00305781" w:rsidRPr="00632AEC" w:rsidTr="00EC41C8">
        <w:trPr>
          <w:trHeight w:hRule="exact" w:val="887"/>
        </w:trPr>
        <w:tc>
          <w:tcPr>
            <w:tcW w:w="9630" w:type="dxa"/>
          </w:tcPr>
          <w:p w:rsidR="00305781" w:rsidRPr="001C2F2E" w:rsidRDefault="008B21BF" w:rsidP="007B20BD">
            <w:pPr>
              <w:pStyle w:val="TableParagraph"/>
              <w:ind w:right="181"/>
              <w:jc w:val="both"/>
              <w:rPr>
                <w:rFonts w:ascii="Arial Narrow" w:hAnsi="Arial Narrow" w:cstheme="minorHAnsi"/>
                <w:b/>
                <w:color w:val="002060"/>
              </w:rPr>
            </w:pPr>
            <w:r w:rsidRPr="001C2F2E">
              <w:rPr>
                <w:rFonts w:ascii="Arial Narrow" w:hAnsi="Arial Narrow" w:cstheme="minorHAnsi"/>
                <w:b/>
                <w:color w:val="002060"/>
              </w:rPr>
              <w:t>Body/bodies which will be responsible for assessment:</w:t>
            </w:r>
          </w:p>
          <w:p w:rsidR="00045616" w:rsidRPr="00632AEC" w:rsidRDefault="00CC20D1" w:rsidP="00632AEC">
            <w:pPr>
              <w:pStyle w:val="TableParagraph"/>
              <w:spacing w:before="121"/>
              <w:ind w:right="8"/>
              <w:jc w:val="both"/>
              <w:rPr>
                <w:rFonts w:ascii="Arial Narrow" w:hAnsi="Arial Narrow" w:cstheme="minorHAnsi"/>
              </w:rPr>
            </w:pPr>
            <w:r w:rsidRPr="00632AEC">
              <w:rPr>
                <w:rFonts w:ascii="Arial Narrow" w:hAnsi="Arial Narrow" w:cstheme="minorHAnsi"/>
              </w:rPr>
              <w:t xml:space="preserve">  </w:t>
            </w:r>
            <w:r w:rsidR="00045616" w:rsidRPr="00632AEC">
              <w:rPr>
                <w:rFonts w:ascii="Arial Narrow" w:hAnsi="Arial Narrow" w:cstheme="minorHAnsi"/>
              </w:rPr>
              <w:t>National  Academy of RUDSETI,  Bengaluru</w:t>
            </w:r>
          </w:p>
        </w:tc>
      </w:tr>
      <w:tr w:rsidR="00305781" w:rsidRPr="00632AEC" w:rsidTr="00EC41C8">
        <w:trPr>
          <w:trHeight w:hRule="exact" w:val="4055"/>
        </w:trPr>
        <w:tc>
          <w:tcPr>
            <w:tcW w:w="9630" w:type="dxa"/>
          </w:tcPr>
          <w:p w:rsidR="00CC20D1" w:rsidRPr="001C2F2E" w:rsidRDefault="008B21BF" w:rsidP="007B20BD">
            <w:pPr>
              <w:pStyle w:val="TableParagraph"/>
              <w:tabs>
                <w:tab w:val="left" w:pos="8395"/>
              </w:tabs>
              <w:ind w:right="323"/>
              <w:jc w:val="both"/>
              <w:rPr>
                <w:rFonts w:ascii="Arial Narrow" w:hAnsi="Arial Narrow" w:cstheme="minorHAnsi"/>
                <w:b/>
                <w:color w:val="002060"/>
              </w:rPr>
            </w:pPr>
            <w:r w:rsidRPr="001C2F2E">
              <w:rPr>
                <w:rFonts w:ascii="Arial Narrow" w:hAnsi="Arial Narrow" w:cstheme="minorHAnsi"/>
                <w:b/>
                <w:color w:val="002060"/>
              </w:rPr>
              <w:t>Occupation(s) to which the qualification gives access:</w:t>
            </w:r>
          </w:p>
          <w:p w:rsidR="00541191" w:rsidRPr="001C2F2E" w:rsidRDefault="00541191" w:rsidP="007B20BD">
            <w:pPr>
              <w:pStyle w:val="TableParagraph"/>
              <w:tabs>
                <w:tab w:val="left" w:pos="8395"/>
              </w:tabs>
              <w:ind w:right="323"/>
              <w:jc w:val="both"/>
              <w:rPr>
                <w:rFonts w:ascii="Arial Narrow" w:hAnsi="Arial Narrow" w:cstheme="minorHAnsi"/>
                <w:b/>
                <w:sz w:val="8"/>
                <w:szCs w:val="8"/>
              </w:rPr>
            </w:pPr>
          </w:p>
          <w:p w:rsidR="00AA0162" w:rsidRPr="001C2F2E" w:rsidRDefault="00AA0162" w:rsidP="00837754">
            <w:pPr>
              <w:spacing w:after="120"/>
              <w:ind w:left="360" w:right="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 xml:space="preserve">The </w:t>
            </w:r>
            <w:r w:rsidR="00112F5F" w:rsidRPr="001C2F2E">
              <w:rPr>
                <w:rFonts w:ascii="Arial Narrow" w:hAnsi="Arial Narrow" w:cs="Arial"/>
                <w:color w:val="000000" w:themeColor="text1"/>
                <w:shd w:val="clear" w:color="auto" w:fill="FFFFFF"/>
              </w:rPr>
              <w:t>Entrepreneur</w:t>
            </w:r>
            <w:r w:rsidRPr="001C2F2E">
              <w:rPr>
                <w:rFonts w:ascii="Arial Narrow" w:hAnsi="Arial Narrow" w:cs="Arial"/>
                <w:color w:val="000000" w:themeColor="text1"/>
                <w:shd w:val="clear" w:color="auto" w:fill="FFFFFF"/>
              </w:rPr>
              <w:t xml:space="preserve">ship </w:t>
            </w:r>
            <w:r w:rsidR="00112F5F" w:rsidRPr="001C2F2E">
              <w:rPr>
                <w:rFonts w:ascii="Arial Narrow" w:hAnsi="Arial Narrow" w:cs="Arial"/>
                <w:color w:val="000000" w:themeColor="text1"/>
                <w:shd w:val="clear" w:color="auto" w:fill="FFFFFF"/>
              </w:rPr>
              <w:t xml:space="preserve">Development Programmes </w:t>
            </w:r>
            <w:r w:rsidR="00284F21" w:rsidRPr="001C2F2E">
              <w:rPr>
                <w:rFonts w:ascii="Arial Narrow" w:hAnsi="Arial Narrow" w:cs="Arial"/>
                <w:color w:val="000000" w:themeColor="text1"/>
                <w:shd w:val="clear" w:color="auto" w:fill="FFFFFF"/>
              </w:rPr>
              <w:t xml:space="preserve">for Micro Entrepreneurs </w:t>
            </w:r>
            <w:r w:rsidR="00112F5F" w:rsidRPr="001C2F2E">
              <w:rPr>
                <w:rFonts w:ascii="Arial Narrow" w:hAnsi="Arial Narrow" w:cs="Arial"/>
                <w:color w:val="000000" w:themeColor="text1"/>
                <w:shd w:val="clear" w:color="auto" w:fill="FFFFFF"/>
              </w:rPr>
              <w:t>enables a person in strengthening his entrepreneurial motive and in acquiring skill and capabilities required for promoting and running an enterprise efficiently.</w:t>
            </w:r>
            <w:r w:rsidR="00A01FD2" w:rsidRPr="001C2F2E">
              <w:rPr>
                <w:rFonts w:ascii="Arial Narrow" w:hAnsi="Arial Narrow" w:cs="Arial"/>
                <w:color w:val="000000" w:themeColor="text1"/>
                <w:shd w:val="clear" w:color="auto" w:fill="FFFFFF"/>
              </w:rPr>
              <w:t xml:space="preserve"> The </w:t>
            </w:r>
            <w:r w:rsidRPr="001C2F2E">
              <w:rPr>
                <w:rFonts w:ascii="Arial Narrow" w:hAnsi="Arial Narrow" w:cs="Arial"/>
                <w:color w:val="000000" w:themeColor="text1"/>
                <w:shd w:val="clear" w:color="auto" w:fill="FFFFFF"/>
              </w:rPr>
              <w:t xml:space="preserve"> candidates</w:t>
            </w:r>
            <w:r w:rsidR="00A01FD2" w:rsidRPr="001C2F2E">
              <w:rPr>
                <w:rFonts w:ascii="Arial Narrow" w:hAnsi="Arial Narrow" w:cs="Arial"/>
                <w:color w:val="000000" w:themeColor="text1"/>
                <w:shd w:val="clear" w:color="auto" w:fill="FFFFFF"/>
              </w:rPr>
              <w:t xml:space="preserve"> selected under PMEGP scheme</w:t>
            </w:r>
            <w:r w:rsidRPr="001C2F2E">
              <w:rPr>
                <w:rFonts w:ascii="Arial Narrow" w:hAnsi="Arial Narrow" w:cs="Arial"/>
                <w:color w:val="000000" w:themeColor="text1"/>
                <w:shd w:val="clear" w:color="auto" w:fill="FFFFFF"/>
              </w:rPr>
              <w:t xml:space="preserve"> are to be trained with following objectives:</w:t>
            </w:r>
          </w:p>
          <w:p w:rsidR="00AA0162" w:rsidRPr="001C2F2E" w:rsidRDefault="00AA016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 xml:space="preserve">Stimulate them towards developing interest and involvement  in learning </w:t>
            </w:r>
          </w:p>
          <w:p w:rsidR="00AA0162" w:rsidRPr="001C2F2E" w:rsidRDefault="00AA016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Develop positive attitude through structured exercises</w:t>
            </w:r>
          </w:p>
          <w:p w:rsidR="00AA0162" w:rsidRPr="001C2F2E" w:rsidRDefault="00AA016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Orient them towards acquiring knowledge and skill through practice</w:t>
            </w:r>
          </w:p>
          <w:p w:rsidR="00AA0162" w:rsidRPr="001C2F2E" w:rsidRDefault="00AA016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 xml:space="preserve">Awareness on acquiring the </w:t>
            </w:r>
            <w:r w:rsidR="00176FEF" w:rsidRPr="001C2F2E">
              <w:rPr>
                <w:rFonts w:ascii="Arial Narrow" w:hAnsi="Arial Narrow" w:cs="Arial"/>
                <w:color w:val="000000" w:themeColor="text1"/>
                <w:shd w:val="clear" w:color="auto" w:fill="FFFFFF"/>
              </w:rPr>
              <w:t>entrepreneurial competencies (s</w:t>
            </w:r>
            <w:r w:rsidRPr="001C2F2E">
              <w:rPr>
                <w:rFonts w:ascii="Arial Narrow" w:hAnsi="Arial Narrow" w:cs="Arial"/>
                <w:color w:val="000000" w:themeColor="text1"/>
                <w:shd w:val="clear" w:color="auto" w:fill="FFFFFF"/>
              </w:rPr>
              <w:t>kill as well as attitude) through conscious efforts.</w:t>
            </w:r>
          </w:p>
          <w:p w:rsidR="00AA0162" w:rsidRPr="001C2F2E" w:rsidRDefault="00A01FD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Acquiring all the formalities and skills involved in launching</w:t>
            </w:r>
            <w:r w:rsidR="00AA0162" w:rsidRPr="001C2F2E">
              <w:rPr>
                <w:rFonts w:ascii="Arial Narrow" w:hAnsi="Arial Narrow" w:cs="Arial"/>
                <w:color w:val="000000" w:themeColor="text1"/>
                <w:shd w:val="clear" w:color="auto" w:fill="FFFFFF"/>
              </w:rPr>
              <w:t xml:space="preserve"> the</w:t>
            </w:r>
            <w:r w:rsidRPr="001C2F2E">
              <w:rPr>
                <w:rFonts w:ascii="Arial Narrow" w:hAnsi="Arial Narrow" w:cs="Arial"/>
                <w:color w:val="000000" w:themeColor="text1"/>
                <w:shd w:val="clear" w:color="auto" w:fill="FFFFFF"/>
              </w:rPr>
              <w:t xml:space="preserve"> Business</w:t>
            </w:r>
            <w:r w:rsidR="00AA0162" w:rsidRPr="001C2F2E">
              <w:rPr>
                <w:rFonts w:ascii="Arial Narrow" w:hAnsi="Arial Narrow" w:cs="Arial"/>
                <w:color w:val="000000" w:themeColor="text1"/>
                <w:shd w:val="clear" w:color="auto" w:fill="FFFFFF"/>
              </w:rPr>
              <w:t xml:space="preserve"> venture and skills</w:t>
            </w:r>
            <w:r w:rsidRPr="001C2F2E">
              <w:rPr>
                <w:rFonts w:ascii="Arial Narrow" w:hAnsi="Arial Narrow" w:cs="Arial"/>
                <w:color w:val="000000" w:themeColor="text1"/>
                <w:shd w:val="clear" w:color="auto" w:fill="FFFFFF"/>
              </w:rPr>
              <w:t xml:space="preserve"> required</w:t>
            </w:r>
            <w:r w:rsidR="00AA0162" w:rsidRPr="001C2F2E">
              <w:rPr>
                <w:rFonts w:ascii="Arial Narrow" w:hAnsi="Arial Narrow" w:cs="Arial"/>
                <w:color w:val="000000" w:themeColor="text1"/>
                <w:shd w:val="clear" w:color="auto" w:fill="FFFFFF"/>
              </w:rPr>
              <w:t xml:space="preserve"> for managing a micro Enterprise, to start with.</w:t>
            </w:r>
          </w:p>
          <w:p w:rsidR="00AA0162" w:rsidRPr="001C2F2E" w:rsidRDefault="00AA0162" w:rsidP="00837754">
            <w:pPr>
              <w:pStyle w:val="ListParagraph"/>
              <w:numPr>
                <w:ilvl w:val="0"/>
                <w:numId w:val="6"/>
              </w:numPr>
              <w:spacing w:after="60"/>
              <w:ind w:left="360" w:right="270" w:hanging="270"/>
              <w:jc w:val="both"/>
              <w:rPr>
                <w:rFonts w:ascii="Arial Narrow" w:hAnsi="Arial Narrow" w:cs="Arial"/>
                <w:color w:val="000000" w:themeColor="text1"/>
                <w:shd w:val="clear" w:color="auto" w:fill="FFFFFF"/>
              </w:rPr>
            </w:pPr>
            <w:r w:rsidRPr="001C2F2E">
              <w:rPr>
                <w:rFonts w:ascii="Arial Narrow" w:hAnsi="Arial Narrow" w:cs="Arial"/>
                <w:color w:val="000000" w:themeColor="text1"/>
                <w:shd w:val="clear" w:color="auto" w:fill="FFFFFF"/>
              </w:rPr>
              <w:t>Develop a mindset and urge</w:t>
            </w:r>
            <w:r w:rsidR="00C104DF" w:rsidRPr="001C2F2E">
              <w:rPr>
                <w:rFonts w:ascii="Arial Narrow" w:hAnsi="Arial Narrow" w:cs="Arial"/>
                <w:color w:val="000000" w:themeColor="text1"/>
                <w:shd w:val="clear" w:color="auto" w:fill="FFFFFF"/>
              </w:rPr>
              <w:t xml:space="preserve"> to put the acquired knowledge and</w:t>
            </w:r>
            <w:r w:rsidRPr="001C2F2E">
              <w:rPr>
                <w:rFonts w:ascii="Arial Narrow" w:hAnsi="Arial Narrow" w:cs="Arial"/>
                <w:color w:val="000000" w:themeColor="text1"/>
                <w:shd w:val="clear" w:color="auto" w:fill="FFFFFF"/>
              </w:rPr>
              <w:t xml:space="preserve"> skill</w:t>
            </w:r>
            <w:r w:rsidR="00C104DF" w:rsidRPr="001C2F2E">
              <w:rPr>
                <w:rFonts w:ascii="Arial Narrow" w:hAnsi="Arial Narrow" w:cs="Arial"/>
                <w:color w:val="000000" w:themeColor="text1"/>
                <w:shd w:val="clear" w:color="auto" w:fill="FFFFFF"/>
              </w:rPr>
              <w:t>s</w:t>
            </w:r>
            <w:r w:rsidRPr="001C2F2E">
              <w:rPr>
                <w:rFonts w:ascii="Arial Narrow" w:hAnsi="Arial Narrow" w:cs="Arial"/>
                <w:color w:val="000000" w:themeColor="text1"/>
                <w:shd w:val="clear" w:color="auto" w:fill="FFFFFF"/>
              </w:rPr>
              <w:t xml:space="preserve"> into action.</w:t>
            </w:r>
          </w:p>
          <w:p w:rsidR="00AA0162" w:rsidRPr="00632AEC" w:rsidRDefault="00AA0162" w:rsidP="00837754">
            <w:pPr>
              <w:pStyle w:val="ListParagraph"/>
              <w:numPr>
                <w:ilvl w:val="0"/>
                <w:numId w:val="6"/>
              </w:numPr>
              <w:spacing w:after="60"/>
              <w:ind w:left="360" w:right="270" w:hanging="270"/>
              <w:jc w:val="both"/>
            </w:pPr>
            <w:r w:rsidRPr="001C2F2E">
              <w:rPr>
                <w:rFonts w:ascii="Arial Narrow" w:hAnsi="Arial Narrow" w:cs="Arial"/>
                <w:color w:val="000000" w:themeColor="text1"/>
                <w:shd w:val="clear" w:color="auto" w:fill="FFFFFF"/>
              </w:rPr>
              <w:t>Build confidence in one’s own abilities</w:t>
            </w:r>
          </w:p>
          <w:p w:rsidR="00AA0162" w:rsidRPr="00632AEC" w:rsidRDefault="00AA0162" w:rsidP="007B20BD">
            <w:pPr>
              <w:pStyle w:val="ListParagraph"/>
              <w:ind w:left="360"/>
              <w:jc w:val="both"/>
              <w:rPr>
                <w:rFonts w:cstheme="minorHAnsi"/>
                <w:color w:val="000000"/>
              </w:rPr>
            </w:pPr>
          </w:p>
          <w:p w:rsidR="00045616" w:rsidRPr="00632AEC" w:rsidRDefault="00045616" w:rsidP="007B20BD">
            <w:pPr>
              <w:tabs>
                <w:tab w:val="left" w:pos="5910"/>
              </w:tabs>
              <w:spacing w:line="360" w:lineRule="auto"/>
              <w:jc w:val="both"/>
              <w:rPr>
                <w:rFonts w:ascii="Arial Narrow" w:hAnsi="Arial Narrow" w:cs="Arial"/>
                <w:color w:val="3D3C3C"/>
                <w:shd w:val="clear" w:color="auto" w:fill="FFFFFF"/>
              </w:rPr>
            </w:pPr>
          </w:p>
        </w:tc>
      </w:tr>
      <w:tr w:rsidR="00305781" w:rsidRPr="00632AEC" w:rsidTr="00EC41C8">
        <w:trPr>
          <w:trHeight w:hRule="exact" w:val="905"/>
        </w:trPr>
        <w:tc>
          <w:tcPr>
            <w:tcW w:w="9630" w:type="dxa"/>
          </w:tcPr>
          <w:p w:rsidR="00305781" w:rsidRPr="001C2F2E" w:rsidRDefault="008B21BF" w:rsidP="007B20BD">
            <w:pPr>
              <w:pStyle w:val="TableParagraph"/>
              <w:tabs>
                <w:tab w:val="left" w:pos="8395"/>
              </w:tabs>
              <w:ind w:right="323"/>
              <w:jc w:val="both"/>
              <w:rPr>
                <w:rFonts w:ascii="Arial Narrow" w:hAnsi="Arial Narrow" w:cstheme="minorHAnsi"/>
                <w:b/>
                <w:color w:val="002060"/>
              </w:rPr>
            </w:pPr>
            <w:r w:rsidRPr="001C2F2E">
              <w:rPr>
                <w:rFonts w:ascii="Arial Narrow" w:hAnsi="Arial Narrow" w:cstheme="minorHAnsi"/>
                <w:b/>
                <w:color w:val="002060"/>
              </w:rPr>
              <w:t>Proposed level of the qualification in the NSQF:</w:t>
            </w:r>
          </w:p>
          <w:p w:rsidR="00045616" w:rsidRPr="00632AEC" w:rsidRDefault="00045616" w:rsidP="007B20BD">
            <w:pPr>
              <w:pStyle w:val="TableParagraph"/>
              <w:tabs>
                <w:tab w:val="left" w:pos="8395"/>
              </w:tabs>
              <w:ind w:right="323"/>
              <w:jc w:val="both"/>
              <w:rPr>
                <w:rFonts w:ascii="Arial Narrow" w:hAnsi="Arial Narrow" w:cstheme="minorHAnsi"/>
              </w:rPr>
            </w:pPr>
            <w:r w:rsidRPr="00632AEC">
              <w:rPr>
                <w:rFonts w:ascii="Arial Narrow" w:hAnsi="Arial Narrow" w:cstheme="minorHAnsi"/>
              </w:rPr>
              <w:t xml:space="preserve">Level </w:t>
            </w:r>
            <w:r w:rsidR="00324C5B" w:rsidRPr="00632AEC">
              <w:rPr>
                <w:rFonts w:ascii="Arial Narrow" w:hAnsi="Arial Narrow" w:cstheme="minorHAnsi"/>
              </w:rPr>
              <w:t>4</w:t>
            </w:r>
          </w:p>
          <w:p w:rsidR="00045616" w:rsidRPr="00632AEC" w:rsidRDefault="00045616" w:rsidP="007B20BD">
            <w:pPr>
              <w:pStyle w:val="TableParagraph"/>
              <w:tabs>
                <w:tab w:val="left" w:pos="8395"/>
              </w:tabs>
              <w:ind w:right="323" w:firstLine="270"/>
              <w:jc w:val="both"/>
              <w:rPr>
                <w:rFonts w:ascii="Arial Narrow" w:hAnsi="Arial Narrow" w:cstheme="minorHAnsi"/>
                <w:b/>
              </w:rPr>
            </w:pPr>
          </w:p>
        </w:tc>
      </w:tr>
      <w:tr w:rsidR="00305781" w:rsidRPr="00632AEC" w:rsidTr="00EC41C8">
        <w:trPr>
          <w:trHeight w:hRule="exact" w:val="824"/>
        </w:trPr>
        <w:tc>
          <w:tcPr>
            <w:tcW w:w="9630" w:type="dxa"/>
          </w:tcPr>
          <w:p w:rsidR="00305781" w:rsidRPr="001C2F2E" w:rsidRDefault="008B21BF" w:rsidP="007B20BD">
            <w:pPr>
              <w:pStyle w:val="TableParagraph"/>
              <w:ind w:right="464"/>
              <w:jc w:val="both"/>
              <w:rPr>
                <w:rFonts w:ascii="Arial Narrow" w:hAnsi="Arial Narrow" w:cstheme="minorHAnsi"/>
                <w:b/>
                <w:color w:val="002060"/>
              </w:rPr>
            </w:pPr>
            <w:r w:rsidRPr="001C2F2E">
              <w:rPr>
                <w:rFonts w:ascii="Arial Narrow" w:hAnsi="Arial Narrow" w:cstheme="minorHAnsi"/>
                <w:b/>
                <w:color w:val="002060"/>
              </w:rPr>
              <w:t>Anticipated volume of training/learning required to complete the qualification:</w:t>
            </w:r>
          </w:p>
          <w:p w:rsidR="00045616" w:rsidRPr="00632AEC" w:rsidRDefault="00A01FD2" w:rsidP="007B20BD">
            <w:pPr>
              <w:pStyle w:val="TableParagraph"/>
              <w:tabs>
                <w:tab w:val="left" w:pos="8395"/>
              </w:tabs>
              <w:ind w:right="323"/>
              <w:jc w:val="both"/>
              <w:rPr>
                <w:rFonts w:ascii="Arial Narrow" w:hAnsi="Arial Narrow" w:cstheme="minorHAnsi"/>
              </w:rPr>
            </w:pPr>
            <w:r>
              <w:rPr>
                <w:rFonts w:ascii="Arial Narrow" w:hAnsi="Arial Narrow" w:cstheme="minorHAnsi"/>
              </w:rPr>
              <w:t>80</w:t>
            </w:r>
            <w:r w:rsidR="00045616" w:rsidRPr="00632AEC">
              <w:rPr>
                <w:rFonts w:ascii="Arial Narrow" w:hAnsi="Arial Narrow" w:cstheme="minorHAnsi"/>
              </w:rPr>
              <w:t xml:space="preserve"> hours</w:t>
            </w:r>
            <w:r w:rsidR="00EC41C8">
              <w:rPr>
                <w:rFonts w:ascii="Arial Narrow" w:hAnsi="Arial Narrow" w:cstheme="minorHAnsi"/>
              </w:rPr>
              <w:t xml:space="preserve"> </w:t>
            </w:r>
            <w:r w:rsidR="00EC41C8" w:rsidRPr="008A5952">
              <w:rPr>
                <w:rFonts w:ascii="Arial Narrow" w:hAnsi="Arial Narrow" w:cstheme="minorHAnsi"/>
                <w:highlight w:val="lightGray"/>
              </w:rPr>
              <w:t>(See Annexure III for curriculum document and Annexure Iv for Session Plan)</w:t>
            </w:r>
          </w:p>
          <w:p w:rsidR="0023788E" w:rsidRPr="00632AEC" w:rsidRDefault="0023788E" w:rsidP="00FD0A42">
            <w:pPr>
              <w:pStyle w:val="TableParagraph"/>
              <w:tabs>
                <w:tab w:val="left" w:pos="8395"/>
              </w:tabs>
              <w:ind w:right="323"/>
              <w:jc w:val="both"/>
              <w:rPr>
                <w:rFonts w:ascii="Arial Narrow" w:hAnsi="Arial Narrow" w:cstheme="minorHAnsi"/>
                <w:b/>
                <w:color w:val="4A442A" w:themeColor="background2" w:themeShade="40"/>
              </w:rPr>
            </w:pPr>
            <w:r w:rsidRPr="00632AEC">
              <w:rPr>
                <w:rFonts w:ascii="Arial Narrow" w:hAnsi="Arial Narrow" w:cstheme="minorHAnsi"/>
                <w:b/>
                <w:color w:val="4A442A" w:themeColor="background2" w:themeShade="40"/>
                <w:highlight w:val="lightGray"/>
              </w:rPr>
              <w:t xml:space="preserve">See Annexure </w:t>
            </w:r>
            <w:r w:rsidR="00BA2EDF" w:rsidRPr="00632AEC">
              <w:rPr>
                <w:rFonts w:ascii="Arial Narrow" w:hAnsi="Arial Narrow" w:cstheme="minorHAnsi"/>
                <w:b/>
                <w:color w:val="4A442A" w:themeColor="background2" w:themeShade="40"/>
                <w:highlight w:val="lightGray"/>
              </w:rPr>
              <w:t>III</w:t>
            </w:r>
            <w:r w:rsidR="005E0783" w:rsidRPr="00632AEC">
              <w:rPr>
                <w:rFonts w:ascii="Arial Narrow" w:hAnsi="Arial Narrow" w:cstheme="minorHAnsi"/>
                <w:b/>
                <w:color w:val="4A442A" w:themeColor="background2" w:themeShade="40"/>
                <w:highlight w:val="lightGray"/>
              </w:rPr>
              <w:t xml:space="preserve"> &amp; IV </w:t>
            </w:r>
            <w:r w:rsidR="00BA2EDF" w:rsidRPr="00632AEC">
              <w:rPr>
                <w:rFonts w:ascii="Arial Narrow" w:hAnsi="Arial Narrow" w:cstheme="minorHAnsi"/>
                <w:b/>
                <w:color w:val="4A442A" w:themeColor="background2" w:themeShade="40"/>
                <w:highlight w:val="lightGray"/>
              </w:rPr>
              <w:t xml:space="preserve"> </w:t>
            </w:r>
            <w:r w:rsidRPr="00632AEC">
              <w:rPr>
                <w:rFonts w:ascii="Arial Narrow" w:hAnsi="Arial Narrow" w:cstheme="minorHAnsi"/>
                <w:b/>
                <w:color w:val="4A442A" w:themeColor="background2" w:themeShade="40"/>
                <w:highlight w:val="lightGray"/>
              </w:rPr>
              <w:t xml:space="preserve">for Detailed </w:t>
            </w:r>
            <w:r w:rsidR="00A4110B" w:rsidRPr="00632AEC">
              <w:rPr>
                <w:rFonts w:ascii="Arial Narrow" w:hAnsi="Arial Narrow" w:cstheme="minorHAnsi"/>
                <w:b/>
                <w:color w:val="4A442A" w:themeColor="background2" w:themeShade="40"/>
                <w:highlight w:val="lightGray"/>
                <w:shd w:val="clear" w:color="auto" w:fill="BFBFBF" w:themeFill="background1" w:themeFillShade="BF"/>
              </w:rPr>
              <w:t>Curriculum</w:t>
            </w:r>
            <w:r w:rsidRPr="00632AEC">
              <w:rPr>
                <w:rFonts w:ascii="Arial Narrow" w:hAnsi="Arial Narrow" w:cstheme="minorHAnsi"/>
                <w:b/>
                <w:color w:val="4A442A" w:themeColor="background2" w:themeShade="40"/>
                <w:highlight w:val="lightGray"/>
                <w:shd w:val="clear" w:color="auto" w:fill="BFBFBF" w:themeFill="background1" w:themeFillShade="BF"/>
              </w:rPr>
              <w:t xml:space="preserve"> </w:t>
            </w:r>
            <w:r w:rsidR="00FD0A42" w:rsidRPr="00632AEC">
              <w:rPr>
                <w:rFonts w:ascii="Arial Narrow" w:hAnsi="Arial Narrow" w:cstheme="minorHAnsi"/>
                <w:b/>
                <w:color w:val="4A442A" w:themeColor="background2" w:themeShade="40"/>
                <w:shd w:val="clear" w:color="auto" w:fill="BFBFBF" w:themeFill="background1" w:themeFillShade="BF"/>
              </w:rPr>
              <w:t>/Syllabus</w:t>
            </w:r>
            <w:r w:rsidR="005E0783" w:rsidRPr="00632AEC">
              <w:rPr>
                <w:rFonts w:ascii="Arial Narrow" w:hAnsi="Arial Narrow" w:cstheme="minorHAnsi"/>
                <w:b/>
                <w:color w:val="4A442A" w:themeColor="background2" w:themeShade="40"/>
                <w:shd w:val="clear" w:color="auto" w:fill="BFBFBF" w:themeFill="background1" w:themeFillShade="BF"/>
              </w:rPr>
              <w:t xml:space="preserve"> &amp; Session Plan</w:t>
            </w:r>
          </w:p>
        </w:tc>
      </w:tr>
      <w:tr w:rsidR="00305781" w:rsidRPr="00632AEC" w:rsidTr="00EC41C8">
        <w:trPr>
          <w:trHeight w:hRule="exact" w:val="2255"/>
        </w:trPr>
        <w:tc>
          <w:tcPr>
            <w:tcW w:w="9630" w:type="dxa"/>
          </w:tcPr>
          <w:p w:rsidR="00305781" w:rsidRPr="001C2F2E" w:rsidRDefault="008B21BF" w:rsidP="007B20BD">
            <w:pPr>
              <w:pStyle w:val="TableParagraph"/>
              <w:ind w:right="323"/>
              <w:jc w:val="both"/>
              <w:rPr>
                <w:rFonts w:ascii="Arial Narrow" w:hAnsi="Arial Narrow" w:cstheme="minorHAnsi"/>
                <w:b/>
                <w:color w:val="002060"/>
              </w:rPr>
            </w:pPr>
            <w:r w:rsidRPr="001C2F2E">
              <w:rPr>
                <w:rFonts w:ascii="Arial Narrow" w:hAnsi="Arial Narrow" w:cstheme="minorHAnsi"/>
                <w:b/>
                <w:color w:val="002060"/>
              </w:rPr>
              <w:lastRenderedPageBreak/>
              <w:t>Entry requirements / recommendations:</w:t>
            </w:r>
          </w:p>
          <w:p w:rsidR="00BA2EDF" w:rsidRPr="00541191" w:rsidRDefault="00BA2EDF" w:rsidP="00BA2EDF">
            <w:pPr>
              <w:spacing w:line="360" w:lineRule="auto"/>
              <w:ind w:left="180"/>
              <w:jc w:val="both"/>
              <w:rPr>
                <w:rFonts w:ascii="Arial Narrow" w:hAnsi="Arial Narrow" w:cstheme="minorHAnsi"/>
                <w:sz w:val="16"/>
                <w:szCs w:val="16"/>
              </w:rPr>
            </w:pPr>
            <w:r w:rsidRPr="00632AEC">
              <w:rPr>
                <w:rFonts w:ascii="Arial Narrow" w:hAnsi="Arial Narrow" w:cstheme="minorHAnsi"/>
              </w:rPr>
              <w:t xml:space="preserve">          </w:t>
            </w:r>
          </w:p>
          <w:p w:rsidR="002C182E" w:rsidRPr="00632AEC" w:rsidRDefault="00045616" w:rsidP="002C182E">
            <w:pPr>
              <w:spacing w:line="360" w:lineRule="auto"/>
              <w:ind w:left="180"/>
              <w:jc w:val="both"/>
              <w:rPr>
                <w:rFonts w:ascii="Arial Narrow" w:hAnsi="Arial Narrow" w:cstheme="minorHAnsi"/>
              </w:rPr>
            </w:pPr>
            <w:r w:rsidRPr="00632AEC">
              <w:rPr>
                <w:rFonts w:ascii="Arial Narrow" w:hAnsi="Arial Narrow" w:cstheme="minorHAnsi"/>
              </w:rPr>
              <w:t>Candidates</w:t>
            </w:r>
            <w:r w:rsidR="00B3011C">
              <w:rPr>
                <w:rFonts w:ascii="Arial Narrow" w:hAnsi="Arial Narrow" w:cstheme="minorHAnsi"/>
              </w:rPr>
              <w:t xml:space="preserve"> selected under PMEGP Scheme and also sanctioned with loan by the bank are only eligible for this </w:t>
            </w:r>
            <w:r w:rsidR="00541191">
              <w:rPr>
                <w:rFonts w:ascii="Arial Narrow" w:hAnsi="Arial Narrow" w:cstheme="minorHAnsi"/>
              </w:rPr>
              <w:t>qualification. They</w:t>
            </w:r>
            <w:r w:rsidR="00B3011C">
              <w:rPr>
                <w:rFonts w:ascii="Arial Narrow" w:hAnsi="Arial Narrow" w:cstheme="minorHAnsi"/>
              </w:rPr>
              <w:t xml:space="preserve"> should</w:t>
            </w:r>
            <w:r w:rsidRPr="00632AEC">
              <w:rPr>
                <w:rFonts w:ascii="Arial Narrow" w:hAnsi="Arial Narrow" w:cstheme="minorHAnsi"/>
              </w:rPr>
              <w:t xml:space="preserve"> hav</w:t>
            </w:r>
            <w:r w:rsidR="00B3011C">
              <w:rPr>
                <w:rFonts w:ascii="Arial Narrow" w:hAnsi="Arial Narrow" w:cstheme="minorHAnsi"/>
              </w:rPr>
              <w:t>e the</w:t>
            </w:r>
            <w:r w:rsidRPr="00632AEC">
              <w:rPr>
                <w:rFonts w:ascii="Arial Narrow" w:hAnsi="Arial Narrow" w:cstheme="minorHAnsi"/>
              </w:rPr>
              <w:t xml:space="preserve"> inclination for taking up </w:t>
            </w:r>
            <w:r w:rsidR="006D0095" w:rsidRPr="00632AEC">
              <w:rPr>
                <w:rFonts w:ascii="Arial Narrow" w:hAnsi="Arial Narrow" w:cstheme="minorHAnsi"/>
              </w:rPr>
              <w:t>entrepreneurial ventures</w:t>
            </w:r>
            <w:r w:rsidR="00B3011C">
              <w:rPr>
                <w:rFonts w:ascii="Arial Narrow" w:hAnsi="Arial Narrow" w:cstheme="minorHAnsi"/>
              </w:rPr>
              <w:t xml:space="preserve"> and also the a</w:t>
            </w:r>
            <w:r w:rsidR="00DE67AC" w:rsidRPr="00632AEC">
              <w:rPr>
                <w:rFonts w:ascii="Arial Narrow" w:hAnsi="Arial Narrow" w:cstheme="minorHAnsi"/>
              </w:rPr>
              <w:t>bility to read and write in local language</w:t>
            </w:r>
            <w:r w:rsidR="00EC02D5" w:rsidRPr="00632AEC">
              <w:rPr>
                <w:rFonts w:ascii="Arial Narrow" w:hAnsi="Arial Narrow" w:cstheme="minorHAnsi"/>
              </w:rPr>
              <w:t xml:space="preserve">. </w:t>
            </w:r>
            <w:r w:rsidR="006D0095" w:rsidRPr="00632AEC">
              <w:rPr>
                <w:rFonts w:ascii="Arial Narrow" w:hAnsi="Arial Narrow" w:cstheme="minorHAnsi"/>
              </w:rPr>
              <w:t xml:space="preserve">Minimum </w:t>
            </w:r>
            <w:r w:rsidR="002C182E" w:rsidRPr="00632AEC">
              <w:rPr>
                <w:rFonts w:ascii="Arial Narrow" w:hAnsi="Arial Narrow" w:cstheme="minorHAnsi"/>
              </w:rPr>
              <w:t xml:space="preserve">Qualification: </w:t>
            </w:r>
            <w:r w:rsidR="00B3011C">
              <w:rPr>
                <w:rFonts w:ascii="Arial Narrow" w:hAnsi="Arial Narrow" w:cstheme="minorHAnsi"/>
              </w:rPr>
              <w:t>Should have c</w:t>
            </w:r>
            <w:r w:rsidR="002C182E" w:rsidRPr="00632AEC">
              <w:rPr>
                <w:rFonts w:ascii="Arial Narrow" w:hAnsi="Arial Narrow" w:cstheme="minorHAnsi"/>
              </w:rPr>
              <w:t xml:space="preserve">ompleted </w:t>
            </w:r>
            <w:r w:rsidR="00DE67AC" w:rsidRPr="00632AEC">
              <w:rPr>
                <w:rFonts w:ascii="Arial Narrow" w:hAnsi="Arial Narrow" w:cstheme="minorHAnsi"/>
              </w:rPr>
              <w:t>8</w:t>
            </w:r>
            <w:r w:rsidR="00EC02D5" w:rsidRPr="00632AEC">
              <w:rPr>
                <w:rFonts w:ascii="Arial Narrow" w:hAnsi="Arial Narrow" w:cstheme="minorHAnsi"/>
              </w:rPr>
              <w:t>t</w:t>
            </w:r>
            <w:r w:rsidR="00DE67AC" w:rsidRPr="00632AEC">
              <w:rPr>
                <w:rFonts w:ascii="Arial Narrow" w:hAnsi="Arial Narrow" w:cstheme="minorHAnsi"/>
              </w:rPr>
              <w:t xml:space="preserve">h </w:t>
            </w:r>
            <w:r w:rsidR="002C182E" w:rsidRPr="00632AEC">
              <w:rPr>
                <w:rFonts w:ascii="Arial Narrow" w:hAnsi="Arial Narrow" w:cstheme="minorHAnsi"/>
              </w:rPr>
              <w:t>Standard</w:t>
            </w:r>
            <w:r w:rsidR="00B3011C">
              <w:rPr>
                <w:rFonts w:ascii="Arial Narrow" w:hAnsi="Arial Narrow" w:cstheme="minorHAnsi"/>
              </w:rPr>
              <w:t xml:space="preserve"> for taking up service             </w:t>
            </w:r>
            <w:r w:rsidR="00541191">
              <w:rPr>
                <w:rFonts w:ascii="Arial Narrow" w:hAnsi="Arial Narrow" w:cstheme="minorHAnsi"/>
              </w:rPr>
              <w:t>sector projects</w:t>
            </w:r>
            <w:r w:rsidR="00B3011C">
              <w:rPr>
                <w:rFonts w:ascii="Arial Narrow" w:hAnsi="Arial Narrow" w:cstheme="minorHAnsi"/>
              </w:rPr>
              <w:t xml:space="preserve"> more than Rs.5.00 lakhs and Industrial sector projects more than Rs.10 lakhs</w:t>
            </w:r>
            <w:r w:rsidR="002C182E" w:rsidRPr="00632AEC">
              <w:rPr>
                <w:rFonts w:ascii="Arial Narrow" w:hAnsi="Arial Narrow" w:cstheme="minorHAnsi"/>
              </w:rPr>
              <w:t>.</w:t>
            </w:r>
          </w:p>
          <w:p w:rsidR="00C134D3" w:rsidRPr="00632AEC" w:rsidRDefault="00C134D3" w:rsidP="002C182E">
            <w:pPr>
              <w:spacing w:line="360" w:lineRule="auto"/>
              <w:ind w:left="180"/>
              <w:jc w:val="both"/>
              <w:rPr>
                <w:rFonts w:ascii="Arial Narrow" w:hAnsi="Arial Narrow" w:cstheme="minorHAnsi"/>
                <w:b/>
              </w:rPr>
            </w:pPr>
            <w:r w:rsidRPr="00632AEC">
              <w:rPr>
                <w:rFonts w:ascii="Arial Narrow" w:hAnsi="Arial Narrow" w:cstheme="minorHAnsi"/>
              </w:rPr>
              <w:t xml:space="preserve"> </w:t>
            </w:r>
          </w:p>
        </w:tc>
      </w:tr>
      <w:tr w:rsidR="00305781" w:rsidRPr="00632AEC" w:rsidTr="00EC41C8">
        <w:trPr>
          <w:trHeight w:hRule="exact" w:val="1985"/>
        </w:trPr>
        <w:tc>
          <w:tcPr>
            <w:tcW w:w="9630" w:type="dxa"/>
          </w:tcPr>
          <w:p w:rsidR="00305781" w:rsidRPr="001C2F2E" w:rsidRDefault="008B21BF" w:rsidP="007B20BD">
            <w:pPr>
              <w:pStyle w:val="TableParagraph"/>
              <w:ind w:right="323"/>
              <w:jc w:val="both"/>
              <w:rPr>
                <w:rFonts w:ascii="Arial Narrow" w:hAnsi="Arial Narrow" w:cstheme="minorHAnsi"/>
                <w:b/>
                <w:color w:val="002060"/>
              </w:rPr>
            </w:pPr>
            <w:r w:rsidRPr="001C2F2E">
              <w:rPr>
                <w:rFonts w:ascii="Arial Narrow" w:hAnsi="Arial Narrow" w:cstheme="minorHAnsi"/>
                <w:b/>
                <w:color w:val="002060"/>
              </w:rPr>
              <w:t>Progression from the qualification:</w:t>
            </w:r>
          </w:p>
          <w:p w:rsidR="002C182E" w:rsidRPr="001C2F2E" w:rsidRDefault="002C182E" w:rsidP="007B20BD">
            <w:pPr>
              <w:pStyle w:val="TableParagraph"/>
              <w:ind w:right="323"/>
              <w:jc w:val="both"/>
              <w:rPr>
                <w:rFonts w:ascii="Arial Narrow" w:hAnsi="Arial Narrow" w:cstheme="minorHAnsi"/>
                <w:b/>
                <w:sz w:val="12"/>
                <w:szCs w:val="12"/>
              </w:rPr>
            </w:pPr>
          </w:p>
          <w:p w:rsidR="00045616" w:rsidRPr="00632AEC" w:rsidRDefault="009574DC" w:rsidP="004821A1">
            <w:pPr>
              <w:spacing w:line="360" w:lineRule="auto"/>
              <w:ind w:left="180"/>
              <w:jc w:val="both"/>
              <w:rPr>
                <w:rFonts w:ascii="Arial Narrow" w:hAnsi="Arial Narrow" w:cstheme="minorHAnsi"/>
                <w:b/>
              </w:rPr>
            </w:pPr>
            <w:r w:rsidRPr="00632AEC">
              <w:rPr>
                <w:rFonts w:ascii="Arial Narrow" w:hAnsi="Arial Narrow" w:cstheme="minorHAnsi"/>
              </w:rPr>
              <w:t xml:space="preserve"> </w:t>
            </w:r>
            <w:r w:rsidR="00284F21" w:rsidRPr="00632AEC">
              <w:rPr>
                <w:rFonts w:ascii="Arial Narrow" w:hAnsi="Arial Narrow" w:cstheme="minorHAnsi"/>
              </w:rPr>
              <w:t>Providing entrepreneurship development training to</w:t>
            </w:r>
            <w:r w:rsidR="004821A1">
              <w:rPr>
                <w:rFonts w:ascii="Arial Narrow" w:hAnsi="Arial Narrow" w:cstheme="minorHAnsi"/>
              </w:rPr>
              <w:t xml:space="preserve"> PMEGP beneficiaries</w:t>
            </w:r>
            <w:r w:rsidR="00284F21" w:rsidRPr="00632AEC">
              <w:rPr>
                <w:rFonts w:ascii="Arial Narrow" w:hAnsi="Arial Narrow" w:cstheme="minorHAnsi"/>
              </w:rPr>
              <w:t xml:space="preserve"> </w:t>
            </w:r>
            <w:r w:rsidRPr="00632AEC">
              <w:rPr>
                <w:rFonts w:ascii="Arial Narrow" w:hAnsi="Arial Narrow" w:cstheme="minorHAnsi"/>
              </w:rPr>
              <w:t>is an effective way to accelerat</w:t>
            </w:r>
            <w:r w:rsidR="002C182E" w:rsidRPr="00632AEC">
              <w:rPr>
                <w:rFonts w:ascii="Arial Narrow" w:hAnsi="Arial Narrow" w:cstheme="minorHAnsi"/>
              </w:rPr>
              <w:t xml:space="preserve">e </w:t>
            </w:r>
            <w:r w:rsidRPr="00632AEC">
              <w:rPr>
                <w:rFonts w:ascii="Arial Narrow" w:hAnsi="Arial Narrow" w:cstheme="minorHAnsi"/>
              </w:rPr>
              <w:t xml:space="preserve">the pace of socio-economic development, balanced regional growth, and </w:t>
            </w:r>
            <w:r w:rsidR="006D0095" w:rsidRPr="00632AEC">
              <w:rPr>
                <w:rFonts w:ascii="Arial Narrow" w:hAnsi="Arial Narrow" w:cstheme="minorHAnsi"/>
              </w:rPr>
              <w:t>proper utilization of locally</w:t>
            </w:r>
            <w:r w:rsidRPr="00632AEC">
              <w:rPr>
                <w:rFonts w:ascii="Arial Narrow" w:hAnsi="Arial Narrow" w:cstheme="minorHAnsi"/>
              </w:rPr>
              <w:t xml:space="preserve"> available resources. It can also </w:t>
            </w:r>
            <w:r w:rsidR="002C182E" w:rsidRPr="00632AEC">
              <w:rPr>
                <w:rFonts w:ascii="Arial Narrow" w:hAnsi="Arial Narrow" w:cstheme="minorHAnsi"/>
              </w:rPr>
              <w:t xml:space="preserve">promote </w:t>
            </w:r>
            <w:r w:rsidRPr="00632AEC">
              <w:rPr>
                <w:rFonts w:ascii="Arial Narrow" w:hAnsi="Arial Narrow" w:cstheme="minorHAnsi"/>
              </w:rPr>
              <w:t xml:space="preserve">gainful self-employment. </w:t>
            </w:r>
          </w:p>
        </w:tc>
      </w:tr>
      <w:tr w:rsidR="00305781" w:rsidRPr="00632AEC" w:rsidTr="00EC41C8">
        <w:trPr>
          <w:trHeight w:hRule="exact" w:val="806"/>
        </w:trPr>
        <w:tc>
          <w:tcPr>
            <w:tcW w:w="9630" w:type="dxa"/>
            <w:tcBorders>
              <w:left w:val="single" w:sz="4" w:space="0" w:color="339966"/>
              <w:right w:val="single" w:sz="4" w:space="0" w:color="339966"/>
            </w:tcBorders>
          </w:tcPr>
          <w:p w:rsidR="00CC20D1" w:rsidRPr="001C2F2E" w:rsidRDefault="008B21BF" w:rsidP="007B20BD">
            <w:pPr>
              <w:pStyle w:val="TableParagraph"/>
              <w:ind w:right="464"/>
              <w:jc w:val="both"/>
              <w:rPr>
                <w:rFonts w:ascii="Arial Narrow" w:hAnsi="Arial Narrow" w:cstheme="minorHAnsi"/>
                <w:b/>
                <w:color w:val="002060"/>
              </w:rPr>
            </w:pPr>
            <w:r w:rsidRPr="001C2F2E">
              <w:rPr>
                <w:rFonts w:ascii="Arial Narrow" w:hAnsi="Arial Narrow" w:cstheme="minorHAnsi"/>
                <w:b/>
                <w:color w:val="002060"/>
              </w:rPr>
              <w:t>Planned arrangements for the Recognition of Prior learning (RPL):</w:t>
            </w:r>
          </w:p>
          <w:p w:rsidR="00417D2D" w:rsidRPr="00632AEC" w:rsidRDefault="00CC20D1" w:rsidP="007B20BD">
            <w:pPr>
              <w:pStyle w:val="TableParagraph"/>
              <w:ind w:left="0" w:right="464"/>
              <w:jc w:val="both"/>
              <w:rPr>
                <w:rFonts w:ascii="Arial Narrow" w:hAnsi="Arial Narrow" w:cstheme="minorHAnsi"/>
              </w:rPr>
            </w:pPr>
            <w:r w:rsidRPr="00632AEC">
              <w:rPr>
                <w:rFonts w:ascii="Arial Narrow" w:hAnsi="Arial Narrow" w:cstheme="minorHAnsi"/>
                <w:b/>
              </w:rPr>
              <w:t xml:space="preserve"> </w:t>
            </w:r>
            <w:r w:rsidRPr="00632AEC">
              <w:rPr>
                <w:rFonts w:ascii="Arial Narrow" w:hAnsi="Arial Narrow" w:cstheme="minorHAnsi"/>
              </w:rPr>
              <w:t xml:space="preserve"> </w:t>
            </w:r>
            <w:r w:rsidR="00417D2D" w:rsidRPr="00632AEC">
              <w:rPr>
                <w:rFonts w:ascii="Arial Narrow" w:hAnsi="Arial Narrow" w:cstheme="minorHAnsi"/>
              </w:rPr>
              <w:t>Not applicable</w:t>
            </w:r>
          </w:p>
        </w:tc>
      </w:tr>
      <w:tr w:rsidR="00305781" w:rsidRPr="00632AEC" w:rsidTr="00EC41C8">
        <w:trPr>
          <w:trHeight w:hRule="exact" w:val="1175"/>
        </w:trPr>
        <w:tc>
          <w:tcPr>
            <w:tcW w:w="9630" w:type="dxa"/>
            <w:tcBorders>
              <w:left w:val="single" w:sz="4" w:space="0" w:color="339966"/>
              <w:right w:val="single" w:sz="4" w:space="0" w:color="339966"/>
            </w:tcBorders>
          </w:tcPr>
          <w:p w:rsidR="00EB5290" w:rsidRPr="001C2F2E" w:rsidRDefault="008B21BF" w:rsidP="007B20BD">
            <w:pPr>
              <w:pStyle w:val="TableParagraph"/>
              <w:ind w:right="323"/>
              <w:jc w:val="both"/>
              <w:rPr>
                <w:rFonts w:ascii="Arial Narrow" w:hAnsi="Arial Narrow" w:cstheme="minorHAnsi"/>
                <w:b/>
                <w:color w:val="002060"/>
              </w:rPr>
            </w:pPr>
            <w:r w:rsidRPr="001C2F2E">
              <w:rPr>
                <w:rFonts w:ascii="Arial Narrow" w:hAnsi="Arial Narrow" w:cstheme="minorHAnsi"/>
                <w:b/>
                <w:color w:val="002060"/>
              </w:rPr>
              <w:t>International comparability where know</w:t>
            </w:r>
          </w:p>
          <w:p w:rsidR="00417D2D" w:rsidRPr="00632AEC" w:rsidRDefault="00417D2D" w:rsidP="007B20BD">
            <w:pPr>
              <w:pStyle w:val="TableParagraph"/>
              <w:ind w:right="323"/>
              <w:jc w:val="both"/>
              <w:rPr>
                <w:rFonts w:ascii="Arial Narrow" w:hAnsi="Arial Narrow" w:cstheme="minorHAnsi"/>
                <w:b/>
              </w:rPr>
            </w:pPr>
            <w:r w:rsidRPr="00632AEC">
              <w:rPr>
                <w:rFonts w:ascii="Arial Narrow" w:hAnsi="Arial Narrow" w:cstheme="minorHAnsi"/>
                <w:b/>
              </w:rPr>
              <w:t>------</w:t>
            </w:r>
            <w:r w:rsidR="00541191">
              <w:rPr>
                <w:rFonts w:ascii="Arial Narrow" w:hAnsi="Arial Narrow" w:cstheme="minorHAnsi"/>
                <w:b/>
              </w:rPr>
              <w:t>--------</w:t>
            </w:r>
          </w:p>
        </w:tc>
      </w:tr>
    </w:tbl>
    <w:p w:rsidR="00C134D3" w:rsidRPr="00632AEC" w:rsidRDefault="00C134D3" w:rsidP="007B20BD">
      <w:pPr>
        <w:ind w:firstLine="270"/>
        <w:jc w:val="both"/>
        <w:rPr>
          <w:rFonts w:ascii="Arial Narrow" w:hAnsi="Arial Narrow" w:cstheme="minorHAnsi"/>
        </w:rPr>
      </w:pPr>
    </w:p>
    <w:p w:rsidR="00C134D3" w:rsidRPr="00632AEC" w:rsidRDefault="00C134D3" w:rsidP="007B20BD">
      <w:pPr>
        <w:jc w:val="both"/>
        <w:rPr>
          <w:rFonts w:ascii="Arial Narrow" w:hAnsi="Arial Narrow" w:cstheme="minorHAnsi"/>
        </w:rPr>
      </w:pPr>
      <w:r w:rsidRPr="00632AEC">
        <w:rPr>
          <w:rFonts w:ascii="Arial Narrow" w:hAnsi="Arial Narrow" w:cstheme="minorHAnsi"/>
        </w:rPr>
        <w:br w:type="page"/>
      </w:r>
    </w:p>
    <w:p w:rsidR="00305781" w:rsidRPr="00632AEC" w:rsidRDefault="00305781" w:rsidP="00D42F32">
      <w:pPr>
        <w:ind w:firstLine="270"/>
        <w:rPr>
          <w:rFonts w:ascii="Arial Narrow" w:hAnsi="Arial Narrow" w:cstheme="minorHAnsi"/>
        </w:rPr>
      </w:pPr>
    </w:p>
    <w:tbl>
      <w:tblPr>
        <w:tblStyle w:val="TableGrid"/>
        <w:tblW w:w="9810" w:type="dxa"/>
        <w:tblInd w:w="108" w:type="dxa"/>
        <w:tblLook w:val="04A0"/>
      </w:tblPr>
      <w:tblGrid>
        <w:gridCol w:w="6210"/>
        <w:gridCol w:w="1440"/>
        <w:gridCol w:w="1260"/>
        <w:gridCol w:w="900"/>
      </w:tblGrid>
      <w:tr w:rsidR="002217C0" w:rsidRPr="00632AEC" w:rsidTr="001C2F2E">
        <w:trPr>
          <w:trHeight w:val="426"/>
        </w:trPr>
        <w:tc>
          <w:tcPr>
            <w:tcW w:w="9810" w:type="dxa"/>
            <w:gridSpan w:val="4"/>
            <w:shd w:val="clear" w:color="auto" w:fill="F2DBDB" w:themeFill="accent2" w:themeFillTint="33"/>
          </w:tcPr>
          <w:p w:rsidR="002217C0" w:rsidRPr="001C2F2E" w:rsidRDefault="002217C0" w:rsidP="00CF3DB6">
            <w:pPr>
              <w:jc w:val="center"/>
              <w:rPr>
                <w:rFonts w:ascii="Arial Narrow" w:hAnsi="Arial Narrow" w:cstheme="minorHAnsi"/>
                <w:b/>
                <w:color w:val="943634" w:themeColor="accent2" w:themeShade="BF"/>
              </w:rPr>
            </w:pPr>
            <w:r w:rsidRPr="001C2F2E">
              <w:rPr>
                <w:rFonts w:ascii="Arial Narrow" w:hAnsi="Arial Narrow" w:cstheme="minorHAnsi"/>
                <w:b/>
                <w:color w:val="943634" w:themeColor="accent2" w:themeShade="BF"/>
              </w:rPr>
              <w:t xml:space="preserve">Formal </w:t>
            </w:r>
            <w:r w:rsidR="00CF3DB6" w:rsidRPr="001C2F2E">
              <w:rPr>
                <w:rFonts w:ascii="Arial Narrow" w:hAnsi="Arial Narrow" w:cstheme="minorHAnsi"/>
                <w:b/>
                <w:color w:val="943634" w:themeColor="accent2" w:themeShade="BF"/>
              </w:rPr>
              <w:t xml:space="preserve"> S</w:t>
            </w:r>
            <w:r w:rsidRPr="001C2F2E">
              <w:rPr>
                <w:rFonts w:ascii="Arial Narrow" w:hAnsi="Arial Narrow" w:cstheme="minorHAnsi"/>
                <w:b/>
                <w:color w:val="943634" w:themeColor="accent2" w:themeShade="BF"/>
              </w:rPr>
              <w:t xml:space="preserve">tructure of the </w:t>
            </w:r>
            <w:r w:rsidR="00CF3DB6" w:rsidRPr="001C2F2E">
              <w:rPr>
                <w:rFonts w:ascii="Arial Narrow" w:hAnsi="Arial Narrow" w:cstheme="minorHAnsi"/>
                <w:b/>
                <w:color w:val="943634" w:themeColor="accent2" w:themeShade="BF"/>
              </w:rPr>
              <w:t>Q</w:t>
            </w:r>
            <w:r w:rsidRPr="001C2F2E">
              <w:rPr>
                <w:rFonts w:ascii="Arial Narrow" w:hAnsi="Arial Narrow" w:cstheme="minorHAnsi"/>
                <w:b/>
                <w:color w:val="943634" w:themeColor="accent2" w:themeShade="BF"/>
              </w:rPr>
              <w:t>ualification</w:t>
            </w:r>
          </w:p>
        </w:tc>
      </w:tr>
      <w:tr w:rsidR="002217C0" w:rsidRPr="00632AEC" w:rsidTr="001C2F2E">
        <w:trPr>
          <w:trHeight w:val="696"/>
        </w:trPr>
        <w:tc>
          <w:tcPr>
            <w:tcW w:w="6210" w:type="dxa"/>
            <w:shd w:val="clear" w:color="auto" w:fill="DAEEF3" w:themeFill="accent5" w:themeFillTint="33"/>
          </w:tcPr>
          <w:p w:rsidR="002217C0" w:rsidRPr="001C2F2E" w:rsidRDefault="00CF26BC" w:rsidP="00816D9A">
            <w:pPr>
              <w:rPr>
                <w:rFonts w:ascii="Arial Narrow" w:hAnsi="Arial Narrow" w:cstheme="minorHAnsi"/>
                <w:b/>
                <w:color w:val="002060"/>
              </w:rPr>
            </w:pPr>
            <w:r w:rsidRPr="001C2F2E">
              <w:rPr>
                <w:rFonts w:ascii="Arial Narrow" w:hAnsi="Arial Narrow" w:cstheme="minorHAnsi"/>
                <w:b/>
                <w:color w:val="002060"/>
              </w:rPr>
              <w:t xml:space="preserve">                </w:t>
            </w:r>
            <w:r w:rsidR="009574DC" w:rsidRPr="001C2F2E">
              <w:rPr>
                <w:rFonts w:ascii="Arial Narrow" w:hAnsi="Arial Narrow" w:cstheme="minorHAnsi"/>
                <w:b/>
                <w:color w:val="002060"/>
              </w:rPr>
              <w:t xml:space="preserve">Entrepreneurship Development Programme </w:t>
            </w:r>
            <w:r w:rsidR="00A01968" w:rsidRPr="001C2F2E">
              <w:rPr>
                <w:rFonts w:ascii="Arial Narrow" w:hAnsi="Arial Narrow" w:cstheme="minorHAnsi"/>
                <w:b/>
                <w:color w:val="002060"/>
              </w:rPr>
              <w:t>(</w:t>
            </w:r>
            <w:r w:rsidR="00CF3DB6" w:rsidRPr="001C2F2E">
              <w:rPr>
                <w:rFonts w:ascii="Arial Narrow" w:hAnsi="Arial Narrow" w:cstheme="minorHAnsi"/>
                <w:b/>
                <w:color w:val="002060"/>
              </w:rPr>
              <w:t>EDP)</w:t>
            </w:r>
            <w:r w:rsidR="00A01968" w:rsidRPr="001C2F2E">
              <w:rPr>
                <w:rFonts w:ascii="Arial Narrow" w:hAnsi="Arial Narrow" w:cstheme="minorHAnsi"/>
                <w:b/>
                <w:color w:val="002060"/>
              </w:rPr>
              <w:t xml:space="preserve"> for</w:t>
            </w:r>
            <w:r w:rsidRPr="001C2F2E">
              <w:rPr>
                <w:rFonts w:ascii="Arial Narrow" w:hAnsi="Arial Narrow" w:cstheme="minorHAnsi"/>
                <w:b/>
                <w:color w:val="002060"/>
              </w:rPr>
              <w:t xml:space="preserve">                                 </w:t>
            </w:r>
            <w:r w:rsidRPr="001C2F2E">
              <w:rPr>
                <w:rFonts w:ascii="Arial Narrow" w:hAnsi="Arial Narrow" w:cstheme="minorHAnsi"/>
                <w:b/>
                <w:color w:val="002060"/>
              </w:rPr>
              <w:br/>
              <w:t xml:space="preserve">                                   PMEGP Beneficiaries</w:t>
            </w:r>
          </w:p>
        </w:tc>
        <w:tc>
          <w:tcPr>
            <w:tcW w:w="1440" w:type="dxa"/>
            <w:shd w:val="clear" w:color="auto" w:fill="DAEEF3" w:themeFill="accent5" w:themeFillTint="33"/>
          </w:tcPr>
          <w:p w:rsidR="002217C0" w:rsidRPr="001C2F2E" w:rsidRDefault="002217C0" w:rsidP="000555AE">
            <w:pPr>
              <w:ind w:firstLine="72"/>
              <w:jc w:val="center"/>
              <w:rPr>
                <w:rFonts w:ascii="Arial Narrow" w:hAnsi="Arial Narrow" w:cstheme="minorHAnsi"/>
                <w:b/>
                <w:color w:val="002060"/>
              </w:rPr>
            </w:pPr>
            <w:r w:rsidRPr="001C2F2E">
              <w:rPr>
                <w:rFonts w:ascii="Arial Narrow" w:hAnsi="Arial Narrow" w:cstheme="minorHAnsi"/>
                <w:b/>
                <w:color w:val="002060"/>
              </w:rPr>
              <w:t>Mandatory/</w:t>
            </w:r>
          </w:p>
          <w:p w:rsidR="002217C0" w:rsidRPr="001C2F2E" w:rsidRDefault="002217C0" w:rsidP="00D42F32">
            <w:pPr>
              <w:ind w:firstLine="270"/>
              <w:jc w:val="center"/>
              <w:rPr>
                <w:rFonts w:ascii="Arial Narrow" w:hAnsi="Arial Narrow" w:cstheme="minorHAnsi"/>
                <w:b/>
                <w:color w:val="002060"/>
              </w:rPr>
            </w:pPr>
            <w:r w:rsidRPr="001C2F2E">
              <w:rPr>
                <w:rFonts w:ascii="Arial Narrow" w:hAnsi="Arial Narrow" w:cstheme="minorHAnsi"/>
                <w:b/>
                <w:color w:val="002060"/>
              </w:rPr>
              <w:t>Optional</w:t>
            </w:r>
          </w:p>
        </w:tc>
        <w:tc>
          <w:tcPr>
            <w:tcW w:w="1260" w:type="dxa"/>
            <w:shd w:val="clear" w:color="auto" w:fill="DAEEF3" w:themeFill="accent5" w:themeFillTint="33"/>
          </w:tcPr>
          <w:p w:rsidR="002217C0" w:rsidRPr="001C2F2E" w:rsidRDefault="002217C0" w:rsidP="00CF3DB6">
            <w:pPr>
              <w:rPr>
                <w:rFonts w:ascii="Arial Narrow" w:hAnsi="Arial Narrow" w:cstheme="minorHAnsi"/>
                <w:b/>
                <w:color w:val="002060"/>
              </w:rPr>
            </w:pPr>
            <w:r w:rsidRPr="001C2F2E">
              <w:rPr>
                <w:rFonts w:ascii="Arial Narrow" w:hAnsi="Arial Narrow" w:cstheme="minorHAnsi"/>
                <w:b/>
                <w:color w:val="002060"/>
              </w:rPr>
              <w:t xml:space="preserve">Estimated Size </w:t>
            </w:r>
            <w:r w:rsidR="0023788E" w:rsidRPr="001C2F2E">
              <w:rPr>
                <w:rFonts w:ascii="Arial Narrow" w:hAnsi="Arial Narrow" w:cstheme="minorHAnsi"/>
                <w:b/>
                <w:color w:val="002060"/>
              </w:rPr>
              <w:t xml:space="preserve">               </w:t>
            </w:r>
            <w:r w:rsidRPr="001C2F2E">
              <w:rPr>
                <w:rFonts w:ascii="Arial Narrow" w:hAnsi="Arial Narrow" w:cstheme="minorHAnsi"/>
                <w:b/>
                <w:color w:val="002060"/>
              </w:rPr>
              <w:t>(learning hours)</w:t>
            </w:r>
          </w:p>
        </w:tc>
        <w:tc>
          <w:tcPr>
            <w:tcW w:w="900" w:type="dxa"/>
            <w:shd w:val="clear" w:color="auto" w:fill="DAEEF3" w:themeFill="accent5" w:themeFillTint="33"/>
          </w:tcPr>
          <w:p w:rsidR="002217C0" w:rsidRPr="001C2F2E" w:rsidRDefault="002217C0" w:rsidP="0038385E">
            <w:pPr>
              <w:rPr>
                <w:rFonts w:ascii="Arial Narrow" w:hAnsi="Arial Narrow" w:cstheme="minorHAnsi"/>
                <w:b/>
                <w:color w:val="002060"/>
              </w:rPr>
            </w:pPr>
            <w:r w:rsidRPr="001C2F2E">
              <w:rPr>
                <w:rFonts w:ascii="Arial Narrow" w:hAnsi="Arial Narrow" w:cstheme="minorHAnsi"/>
                <w:b/>
                <w:color w:val="002060"/>
              </w:rPr>
              <w:t>Level</w:t>
            </w:r>
          </w:p>
        </w:tc>
      </w:tr>
      <w:tr w:rsidR="002217C0" w:rsidRPr="00632AEC" w:rsidTr="001C2F2E">
        <w:trPr>
          <w:trHeight w:val="6834"/>
        </w:trPr>
        <w:tc>
          <w:tcPr>
            <w:tcW w:w="6210" w:type="dxa"/>
          </w:tcPr>
          <w:p w:rsidR="007E57EA" w:rsidRPr="00632AEC" w:rsidRDefault="002217C0" w:rsidP="000459BD">
            <w:pPr>
              <w:ind w:firstLine="72"/>
              <w:rPr>
                <w:rFonts w:ascii="Arial Narrow" w:hAnsi="Arial Narrow" w:cstheme="minorHAnsi"/>
              </w:rPr>
            </w:pPr>
            <w:r w:rsidRPr="00632AEC">
              <w:rPr>
                <w:rFonts w:ascii="Arial Narrow" w:hAnsi="Arial Narrow" w:cstheme="minorHAnsi"/>
                <w:b/>
              </w:rPr>
              <w:t>Professional Knowledge</w:t>
            </w:r>
            <w:r w:rsidR="007D4C05" w:rsidRPr="00632AEC">
              <w:rPr>
                <w:rFonts w:ascii="Arial Narrow" w:hAnsi="Arial Narrow" w:cstheme="minorHAnsi"/>
              </w:rPr>
              <w:t xml:space="preserve"> </w:t>
            </w:r>
          </w:p>
          <w:p w:rsidR="001B0942" w:rsidRPr="004821A1" w:rsidRDefault="0023788E" w:rsidP="007114EB">
            <w:pPr>
              <w:pStyle w:val="ListParagraph"/>
              <w:numPr>
                <w:ilvl w:val="0"/>
                <w:numId w:val="2"/>
              </w:numPr>
              <w:spacing w:after="120"/>
              <w:rPr>
                <w:rFonts w:ascii="Arial Narrow" w:hAnsi="Arial Narrow" w:cstheme="minorHAnsi"/>
              </w:rPr>
            </w:pPr>
            <w:r w:rsidRPr="004821A1">
              <w:rPr>
                <w:rFonts w:ascii="Arial Narrow" w:hAnsi="Arial Narrow" w:cstheme="minorHAnsi"/>
              </w:rPr>
              <w:t xml:space="preserve"> Entrepreneurship</w:t>
            </w:r>
            <w:r w:rsidR="004821A1">
              <w:rPr>
                <w:rFonts w:ascii="Arial Narrow" w:hAnsi="Arial Narrow" w:cstheme="minorHAnsi"/>
              </w:rPr>
              <w:t xml:space="preserve"> concept</w:t>
            </w:r>
          </w:p>
          <w:p w:rsidR="001B0942" w:rsidRPr="00632AEC" w:rsidRDefault="0023788E"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 xml:space="preserve">Knowledge of Achievement Motivation and Positive Psychology </w:t>
            </w:r>
          </w:p>
          <w:p w:rsidR="0023788E" w:rsidRPr="00632AEC" w:rsidRDefault="0023788E"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 xml:space="preserve">Understanding of the basic aspects of Business Management </w:t>
            </w:r>
          </w:p>
          <w:p w:rsidR="0023788E" w:rsidRPr="00632AEC" w:rsidRDefault="0023788E" w:rsidP="007114EB">
            <w:pPr>
              <w:pStyle w:val="ListParagraph"/>
              <w:numPr>
                <w:ilvl w:val="0"/>
                <w:numId w:val="12"/>
              </w:numPr>
              <w:spacing w:after="120"/>
              <w:rPr>
                <w:rFonts w:ascii="Arial Narrow" w:hAnsi="Arial Narrow" w:cstheme="minorHAnsi"/>
              </w:rPr>
            </w:pPr>
            <w:r w:rsidRPr="00632AEC">
              <w:rPr>
                <w:rFonts w:ascii="Arial Narrow" w:hAnsi="Arial Narrow" w:cstheme="minorHAnsi"/>
              </w:rPr>
              <w:t>Concepts related to Planning and Efficiency</w:t>
            </w:r>
          </w:p>
          <w:p w:rsidR="00E67986" w:rsidRPr="00632AEC" w:rsidRDefault="00E67986" w:rsidP="007114EB">
            <w:pPr>
              <w:pStyle w:val="ListParagraph"/>
              <w:numPr>
                <w:ilvl w:val="0"/>
                <w:numId w:val="12"/>
              </w:numPr>
              <w:spacing w:after="120"/>
              <w:rPr>
                <w:rFonts w:ascii="Arial Narrow" w:hAnsi="Arial Narrow" w:cstheme="minorHAnsi"/>
              </w:rPr>
            </w:pPr>
            <w:r w:rsidRPr="00632AEC">
              <w:rPr>
                <w:rFonts w:ascii="Arial Narrow" w:hAnsi="Arial Narrow" w:cstheme="minorHAnsi"/>
              </w:rPr>
              <w:t>Concepts related to Risk Assessment</w:t>
            </w:r>
          </w:p>
          <w:p w:rsidR="0023788E" w:rsidRPr="00632AEC" w:rsidRDefault="0023788E" w:rsidP="007114EB">
            <w:pPr>
              <w:pStyle w:val="ListParagraph"/>
              <w:numPr>
                <w:ilvl w:val="0"/>
                <w:numId w:val="12"/>
              </w:numPr>
              <w:rPr>
                <w:rFonts w:ascii="Arial Narrow" w:hAnsi="Arial Narrow" w:cstheme="minorHAnsi"/>
              </w:rPr>
            </w:pPr>
            <w:r w:rsidRPr="00632AEC">
              <w:rPr>
                <w:rFonts w:ascii="Arial Narrow" w:hAnsi="Arial Narrow" w:cstheme="minorHAnsi"/>
              </w:rPr>
              <w:t>Various aspects of financial management</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Book Keeping and Accountancy</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Banking and Sources of Finance</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Working Capital Management</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Costing and Pricing</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Insurance</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Business laws and Taxation</w:t>
            </w:r>
          </w:p>
          <w:p w:rsidR="008E28F8" w:rsidRPr="001C2F2E" w:rsidRDefault="008E28F8" w:rsidP="008E28F8">
            <w:pPr>
              <w:pStyle w:val="ListParagraph"/>
              <w:ind w:left="1440"/>
              <w:rPr>
                <w:rFonts w:ascii="Arial Narrow" w:hAnsi="Arial Narrow" w:cstheme="minorHAnsi"/>
                <w:sz w:val="16"/>
                <w:szCs w:val="16"/>
              </w:rPr>
            </w:pPr>
          </w:p>
          <w:p w:rsidR="0023788E" w:rsidRPr="00632AEC" w:rsidRDefault="002164AF" w:rsidP="007114EB">
            <w:pPr>
              <w:pStyle w:val="ListParagraph"/>
              <w:numPr>
                <w:ilvl w:val="0"/>
                <w:numId w:val="12"/>
              </w:numPr>
              <w:ind w:left="612" w:hanging="252"/>
              <w:rPr>
                <w:rFonts w:ascii="Arial Narrow" w:hAnsi="Arial Narrow" w:cstheme="minorHAnsi"/>
              </w:rPr>
            </w:pPr>
            <w:r w:rsidRPr="00632AEC">
              <w:rPr>
                <w:rFonts w:ascii="Arial Narrow" w:hAnsi="Arial Narrow" w:cstheme="minorHAnsi"/>
              </w:rPr>
              <w:tab/>
            </w:r>
            <w:r w:rsidR="0023788E" w:rsidRPr="00632AEC">
              <w:rPr>
                <w:rFonts w:ascii="Arial Narrow" w:hAnsi="Arial Narrow" w:cstheme="minorHAnsi"/>
              </w:rPr>
              <w:t xml:space="preserve"> Marketing Management</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Overview of Indian Rural Market</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Market Segmentation</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4 Ps of Marketing</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Concept of USP</w:t>
            </w:r>
          </w:p>
          <w:p w:rsidR="002164AF" w:rsidRPr="00632AEC" w:rsidRDefault="002164AF" w:rsidP="007114EB">
            <w:pPr>
              <w:pStyle w:val="ListParagraph"/>
              <w:numPr>
                <w:ilvl w:val="0"/>
                <w:numId w:val="13"/>
              </w:numPr>
              <w:ind w:left="1440"/>
              <w:rPr>
                <w:rFonts w:ascii="Arial Narrow" w:hAnsi="Arial Narrow" w:cstheme="minorHAnsi"/>
              </w:rPr>
            </w:pPr>
            <w:r w:rsidRPr="00632AEC">
              <w:rPr>
                <w:rFonts w:ascii="Arial Narrow" w:hAnsi="Arial Narrow" w:cstheme="minorHAnsi"/>
              </w:rPr>
              <w:t>Marketing Mix</w:t>
            </w:r>
          </w:p>
          <w:p w:rsidR="002164AF" w:rsidRPr="00632AEC" w:rsidRDefault="002164AF" w:rsidP="007114EB">
            <w:pPr>
              <w:pStyle w:val="ListParagraph"/>
              <w:numPr>
                <w:ilvl w:val="0"/>
                <w:numId w:val="13"/>
              </w:numPr>
              <w:spacing w:after="120"/>
              <w:ind w:left="1440"/>
              <w:rPr>
                <w:rFonts w:ascii="Arial Narrow" w:hAnsi="Arial Narrow" w:cstheme="minorHAnsi"/>
              </w:rPr>
            </w:pPr>
            <w:r w:rsidRPr="00632AEC">
              <w:rPr>
                <w:rFonts w:ascii="Arial Narrow" w:hAnsi="Arial Narrow" w:cstheme="minorHAnsi"/>
              </w:rPr>
              <w:t>Market Survey</w:t>
            </w:r>
          </w:p>
          <w:p w:rsidR="006F538C" w:rsidRPr="00632AEC" w:rsidRDefault="001B0942"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Legal aspects ,regulatory aspects of SMEs</w:t>
            </w:r>
            <w:r w:rsidR="002164AF" w:rsidRPr="00632AEC">
              <w:rPr>
                <w:rFonts w:ascii="Arial Narrow" w:hAnsi="Arial Narrow" w:cstheme="minorHAnsi"/>
              </w:rPr>
              <w:t xml:space="preserve"> and Launching Formalities</w:t>
            </w:r>
          </w:p>
          <w:p w:rsidR="002164AF" w:rsidRPr="00632AEC" w:rsidRDefault="002164AF"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Business Strategy and Growth</w:t>
            </w:r>
          </w:p>
        </w:tc>
        <w:tc>
          <w:tcPr>
            <w:tcW w:w="1440" w:type="dxa"/>
            <w:vAlign w:val="center"/>
          </w:tcPr>
          <w:p w:rsidR="002217C0" w:rsidRPr="00632AEC" w:rsidRDefault="002217C0" w:rsidP="006D0095">
            <w:pPr>
              <w:ind w:firstLine="270"/>
              <w:jc w:val="center"/>
              <w:rPr>
                <w:rFonts w:ascii="Arial Narrow" w:hAnsi="Arial Narrow" w:cstheme="minorHAnsi"/>
              </w:rPr>
            </w:pPr>
            <w:r w:rsidRPr="00632AEC">
              <w:rPr>
                <w:rFonts w:ascii="Arial Narrow" w:hAnsi="Arial Narrow" w:cstheme="minorHAnsi"/>
              </w:rPr>
              <w:t>Mandatory</w:t>
            </w:r>
          </w:p>
          <w:p w:rsidR="00DE67AC" w:rsidRPr="00632AEC" w:rsidRDefault="00DE67AC" w:rsidP="006D0095">
            <w:pPr>
              <w:ind w:firstLine="270"/>
              <w:jc w:val="center"/>
              <w:rPr>
                <w:rFonts w:ascii="Arial Narrow" w:hAnsi="Arial Narrow" w:cstheme="minorHAnsi"/>
              </w:rPr>
            </w:pPr>
          </w:p>
          <w:p w:rsidR="00DE67AC" w:rsidRPr="00632AEC" w:rsidRDefault="00DE67AC" w:rsidP="006D0095">
            <w:pPr>
              <w:ind w:firstLine="270"/>
              <w:jc w:val="center"/>
              <w:rPr>
                <w:rFonts w:ascii="Arial Narrow" w:hAnsi="Arial Narrow" w:cstheme="minorHAnsi"/>
              </w:rPr>
            </w:pPr>
          </w:p>
          <w:p w:rsidR="00DE67AC" w:rsidRPr="00632AEC" w:rsidRDefault="00DE67AC" w:rsidP="006D0095">
            <w:pPr>
              <w:ind w:firstLine="270"/>
              <w:jc w:val="center"/>
              <w:rPr>
                <w:rFonts w:ascii="Arial Narrow" w:hAnsi="Arial Narrow" w:cstheme="minorHAnsi"/>
              </w:rPr>
            </w:pPr>
          </w:p>
          <w:p w:rsidR="00DE67AC" w:rsidRPr="00632AEC" w:rsidRDefault="00DE67AC" w:rsidP="006D0095">
            <w:pPr>
              <w:rPr>
                <w:rFonts w:ascii="Arial Narrow" w:hAnsi="Arial Narrow" w:cstheme="minorHAnsi"/>
              </w:rPr>
            </w:pPr>
          </w:p>
        </w:tc>
        <w:tc>
          <w:tcPr>
            <w:tcW w:w="1260" w:type="dxa"/>
            <w:vAlign w:val="center"/>
          </w:tcPr>
          <w:p w:rsidR="001B0942" w:rsidRPr="00632AEC" w:rsidRDefault="004821A1" w:rsidP="004821A1">
            <w:pPr>
              <w:rPr>
                <w:rFonts w:ascii="Arial Narrow" w:hAnsi="Arial Narrow" w:cstheme="minorHAnsi"/>
              </w:rPr>
            </w:pPr>
            <w:r>
              <w:rPr>
                <w:rFonts w:ascii="Arial Narrow" w:hAnsi="Arial Narrow" w:cstheme="minorHAnsi"/>
              </w:rPr>
              <w:t xml:space="preserve">   30</w:t>
            </w:r>
            <w:r w:rsidR="005E25F6" w:rsidRPr="00632AEC">
              <w:rPr>
                <w:rFonts w:ascii="Arial Narrow" w:hAnsi="Arial Narrow" w:cstheme="minorHAnsi"/>
              </w:rPr>
              <w:t xml:space="preserve"> </w:t>
            </w:r>
            <w:r w:rsidR="00410C1F" w:rsidRPr="00632AEC">
              <w:rPr>
                <w:rFonts w:ascii="Arial Narrow" w:hAnsi="Arial Narrow" w:cstheme="minorHAnsi"/>
              </w:rPr>
              <w:t>hours</w:t>
            </w:r>
          </w:p>
          <w:p w:rsidR="00C42756" w:rsidRPr="00632AEC" w:rsidRDefault="00C42756" w:rsidP="006D0095">
            <w:pPr>
              <w:ind w:firstLine="270"/>
              <w:jc w:val="center"/>
              <w:rPr>
                <w:rFonts w:ascii="Arial Narrow" w:hAnsi="Arial Narrow" w:cstheme="minorHAnsi"/>
              </w:rPr>
            </w:pPr>
          </w:p>
          <w:p w:rsidR="00C42756" w:rsidRPr="00632AEC" w:rsidRDefault="00C42756" w:rsidP="006D0095">
            <w:pPr>
              <w:ind w:firstLine="270"/>
              <w:jc w:val="center"/>
              <w:rPr>
                <w:rFonts w:ascii="Arial Narrow" w:hAnsi="Arial Narrow" w:cstheme="minorHAnsi"/>
              </w:rPr>
            </w:pPr>
          </w:p>
          <w:p w:rsidR="00C42756" w:rsidRPr="00632AEC" w:rsidRDefault="00C42756" w:rsidP="006D0095">
            <w:pPr>
              <w:ind w:firstLine="270"/>
              <w:jc w:val="center"/>
              <w:rPr>
                <w:rFonts w:ascii="Arial Narrow" w:hAnsi="Arial Narrow" w:cstheme="minorHAnsi"/>
              </w:rPr>
            </w:pPr>
          </w:p>
          <w:p w:rsidR="00A84C49" w:rsidRPr="00632AEC" w:rsidRDefault="00A84C49" w:rsidP="006D0095">
            <w:pPr>
              <w:rPr>
                <w:rFonts w:ascii="Arial Narrow" w:hAnsi="Arial Narrow" w:cstheme="minorHAnsi"/>
              </w:rPr>
            </w:pPr>
          </w:p>
        </w:tc>
        <w:tc>
          <w:tcPr>
            <w:tcW w:w="900" w:type="dxa"/>
            <w:vAlign w:val="center"/>
          </w:tcPr>
          <w:p w:rsidR="002217C0" w:rsidRPr="00632AEC" w:rsidRDefault="002217C0" w:rsidP="006D0095">
            <w:pPr>
              <w:jc w:val="center"/>
              <w:rPr>
                <w:rFonts w:ascii="Arial Narrow" w:hAnsi="Arial Narrow" w:cstheme="minorHAnsi"/>
              </w:rPr>
            </w:pPr>
            <w:r w:rsidRPr="00632AEC">
              <w:rPr>
                <w:rFonts w:ascii="Arial Narrow" w:hAnsi="Arial Narrow" w:cstheme="minorHAnsi"/>
              </w:rPr>
              <w:t>Level 4</w:t>
            </w:r>
          </w:p>
          <w:p w:rsidR="00C42756" w:rsidRPr="00632AEC" w:rsidRDefault="00C42756" w:rsidP="006D0095">
            <w:pPr>
              <w:jc w:val="center"/>
              <w:rPr>
                <w:rFonts w:ascii="Arial Narrow" w:hAnsi="Arial Narrow" w:cstheme="minorHAnsi"/>
              </w:rPr>
            </w:pPr>
          </w:p>
          <w:p w:rsidR="00C42756" w:rsidRPr="00632AEC" w:rsidRDefault="00C42756" w:rsidP="006D0095">
            <w:pPr>
              <w:jc w:val="center"/>
              <w:rPr>
                <w:rFonts w:ascii="Arial Narrow" w:hAnsi="Arial Narrow" w:cstheme="minorHAnsi"/>
              </w:rPr>
            </w:pPr>
          </w:p>
          <w:p w:rsidR="00C42756" w:rsidRPr="00632AEC" w:rsidRDefault="00C42756" w:rsidP="006D0095">
            <w:pPr>
              <w:rPr>
                <w:rFonts w:ascii="Arial Narrow" w:hAnsi="Arial Narrow" w:cstheme="minorHAnsi"/>
              </w:rPr>
            </w:pPr>
          </w:p>
          <w:p w:rsidR="00C42756" w:rsidRPr="00632AEC" w:rsidRDefault="00C42756" w:rsidP="006D0095">
            <w:pPr>
              <w:jc w:val="center"/>
              <w:rPr>
                <w:rFonts w:ascii="Arial Narrow" w:hAnsi="Arial Narrow" w:cstheme="minorHAnsi"/>
              </w:rPr>
            </w:pPr>
          </w:p>
        </w:tc>
      </w:tr>
      <w:tr w:rsidR="0023788E" w:rsidRPr="00632AEC" w:rsidTr="004821A1">
        <w:trPr>
          <w:trHeight w:val="2244"/>
        </w:trPr>
        <w:tc>
          <w:tcPr>
            <w:tcW w:w="6210" w:type="dxa"/>
          </w:tcPr>
          <w:p w:rsidR="002164AF" w:rsidRPr="004821A1" w:rsidRDefault="0023788E" w:rsidP="004821A1">
            <w:pPr>
              <w:jc w:val="both"/>
              <w:rPr>
                <w:rFonts w:ascii="Arial Narrow" w:hAnsi="Arial Narrow" w:cstheme="minorHAnsi"/>
                <w:b/>
              </w:rPr>
            </w:pPr>
            <w:r w:rsidRPr="00632AEC">
              <w:rPr>
                <w:rFonts w:ascii="Arial Narrow" w:hAnsi="Arial Narrow" w:cstheme="minorHAnsi"/>
                <w:b/>
              </w:rPr>
              <w:t>Professional Skills</w:t>
            </w:r>
          </w:p>
          <w:p w:rsidR="002164AF" w:rsidRPr="00632AEC" w:rsidRDefault="002164AF"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 xml:space="preserve">Abilities relating to self motivation and developing positive Psychology </w:t>
            </w:r>
          </w:p>
          <w:p w:rsidR="002164AF" w:rsidRPr="004821A1" w:rsidRDefault="008E28F8"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 xml:space="preserve">Internalizing and Demonstrating </w:t>
            </w:r>
            <w:r w:rsidR="002164AF" w:rsidRPr="00632AEC">
              <w:rPr>
                <w:rFonts w:ascii="Arial Narrow" w:hAnsi="Arial Narrow" w:cstheme="minorHAnsi"/>
              </w:rPr>
              <w:t>Entrepreneurial Competencies</w:t>
            </w:r>
            <w:r w:rsidRPr="00632AEC">
              <w:rPr>
                <w:rFonts w:ascii="Arial Narrow" w:hAnsi="Arial Narrow" w:cstheme="minorHAnsi"/>
              </w:rPr>
              <w:t xml:space="preserve"> (Games and Laboratory sessions)</w:t>
            </w:r>
          </w:p>
          <w:p w:rsidR="002164AF" w:rsidRPr="00632AEC" w:rsidRDefault="002164AF"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Conducting Market Survey</w:t>
            </w:r>
            <w:r w:rsidR="008E28F8" w:rsidRPr="00632AEC">
              <w:rPr>
                <w:rFonts w:ascii="Arial Narrow" w:hAnsi="Arial Narrow" w:cstheme="minorHAnsi"/>
              </w:rPr>
              <w:t xml:space="preserve"> (Practical Work)</w:t>
            </w:r>
          </w:p>
          <w:p w:rsidR="002164AF" w:rsidRPr="00632AEC" w:rsidRDefault="002164AF" w:rsidP="007114EB">
            <w:pPr>
              <w:pStyle w:val="ListParagraph"/>
              <w:numPr>
                <w:ilvl w:val="0"/>
                <w:numId w:val="2"/>
              </w:numPr>
              <w:spacing w:after="120"/>
              <w:rPr>
                <w:rFonts w:ascii="Arial Narrow" w:hAnsi="Arial Narrow" w:cstheme="minorHAnsi"/>
              </w:rPr>
            </w:pPr>
            <w:r w:rsidRPr="00632AEC">
              <w:rPr>
                <w:rFonts w:ascii="Arial Narrow" w:hAnsi="Arial Narrow" w:cstheme="minorHAnsi"/>
              </w:rPr>
              <w:t>Preparation of Business Plan</w:t>
            </w:r>
            <w:r w:rsidR="008E28F8" w:rsidRPr="00632AEC">
              <w:rPr>
                <w:rFonts w:ascii="Arial Narrow" w:hAnsi="Arial Narrow" w:cstheme="minorHAnsi"/>
              </w:rPr>
              <w:t xml:space="preserve"> (Practical Work)</w:t>
            </w:r>
          </w:p>
        </w:tc>
        <w:tc>
          <w:tcPr>
            <w:tcW w:w="1440" w:type="dxa"/>
            <w:vAlign w:val="center"/>
          </w:tcPr>
          <w:p w:rsidR="0023788E" w:rsidRPr="00632AEC" w:rsidRDefault="00CF3DB6" w:rsidP="006D0095">
            <w:pPr>
              <w:ind w:firstLine="270"/>
              <w:jc w:val="center"/>
              <w:rPr>
                <w:rFonts w:ascii="Arial Narrow" w:hAnsi="Arial Narrow" w:cstheme="minorHAnsi"/>
              </w:rPr>
            </w:pPr>
            <w:r w:rsidRPr="00632AEC">
              <w:rPr>
                <w:rFonts w:ascii="Arial Narrow" w:hAnsi="Arial Narrow" w:cstheme="minorHAnsi"/>
              </w:rPr>
              <w:t>Mandatory</w:t>
            </w:r>
          </w:p>
        </w:tc>
        <w:tc>
          <w:tcPr>
            <w:tcW w:w="1260" w:type="dxa"/>
            <w:vAlign w:val="center"/>
          </w:tcPr>
          <w:p w:rsidR="0023788E" w:rsidRPr="00632AEC" w:rsidRDefault="004821A1" w:rsidP="00E67986">
            <w:pPr>
              <w:rPr>
                <w:rFonts w:ascii="Arial Narrow" w:hAnsi="Arial Narrow" w:cstheme="minorHAnsi"/>
              </w:rPr>
            </w:pPr>
            <w:r>
              <w:rPr>
                <w:rFonts w:ascii="Arial Narrow" w:hAnsi="Arial Narrow" w:cstheme="minorHAnsi"/>
              </w:rPr>
              <w:t xml:space="preserve">   34</w:t>
            </w:r>
            <w:r w:rsidR="00CF3DB6" w:rsidRPr="00632AEC">
              <w:rPr>
                <w:rFonts w:ascii="Arial Narrow" w:hAnsi="Arial Narrow" w:cstheme="minorHAnsi"/>
              </w:rPr>
              <w:t xml:space="preserve"> Hours</w:t>
            </w:r>
          </w:p>
        </w:tc>
        <w:tc>
          <w:tcPr>
            <w:tcW w:w="900" w:type="dxa"/>
            <w:vAlign w:val="center"/>
          </w:tcPr>
          <w:p w:rsidR="0023788E" w:rsidRPr="00632AEC" w:rsidRDefault="00CF3DB6" w:rsidP="006D0095">
            <w:pPr>
              <w:jc w:val="center"/>
              <w:rPr>
                <w:rFonts w:ascii="Arial Narrow" w:hAnsi="Arial Narrow" w:cstheme="minorHAnsi"/>
              </w:rPr>
            </w:pPr>
            <w:r w:rsidRPr="00632AEC">
              <w:rPr>
                <w:rFonts w:ascii="Arial Narrow" w:hAnsi="Arial Narrow" w:cstheme="minorHAnsi"/>
              </w:rPr>
              <w:t>Level 4</w:t>
            </w:r>
          </w:p>
        </w:tc>
      </w:tr>
      <w:tr w:rsidR="00C10532" w:rsidRPr="00632AEC" w:rsidTr="001C2F2E">
        <w:trPr>
          <w:trHeight w:val="2109"/>
        </w:trPr>
        <w:tc>
          <w:tcPr>
            <w:tcW w:w="6210" w:type="dxa"/>
          </w:tcPr>
          <w:p w:rsidR="008E28F8" w:rsidRPr="00632AEC" w:rsidRDefault="00C10532" w:rsidP="00F01537">
            <w:pPr>
              <w:jc w:val="both"/>
              <w:rPr>
                <w:rFonts w:ascii="Arial Narrow" w:hAnsi="Arial Narrow" w:cstheme="minorHAnsi"/>
                <w:b/>
              </w:rPr>
            </w:pPr>
            <w:r w:rsidRPr="00632AEC">
              <w:rPr>
                <w:rFonts w:ascii="Arial Narrow" w:hAnsi="Arial Narrow" w:cstheme="minorHAnsi"/>
                <w:b/>
              </w:rPr>
              <w:t xml:space="preserve">Core Skills </w:t>
            </w:r>
          </w:p>
          <w:p w:rsidR="00C10532" w:rsidRPr="00632AEC" w:rsidRDefault="00CF3DB6" w:rsidP="007114EB">
            <w:pPr>
              <w:pStyle w:val="ListParagraph"/>
              <w:numPr>
                <w:ilvl w:val="0"/>
                <w:numId w:val="2"/>
              </w:numPr>
              <w:spacing w:after="60"/>
              <w:rPr>
                <w:rFonts w:ascii="Arial Narrow" w:hAnsi="Arial Narrow" w:cstheme="minorHAnsi"/>
              </w:rPr>
            </w:pPr>
            <w:r w:rsidRPr="00632AEC">
              <w:rPr>
                <w:rFonts w:ascii="Arial Narrow" w:hAnsi="Arial Narrow" w:cstheme="minorHAnsi"/>
              </w:rPr>
              <w:t>Communication Skills</w:t>
            </w:r>
          </w:p>
          <w:p w:rsidR="00CF3DB6" w:rsidRPr="00632AEC" w:rsidRDefault="00CF3DB6" w:rsidP="007114EB">
            <w:pPr>
              <w:pStyle w:val="ListParagraph"/>
              <w:numPr>
                <w:ilvl w:val="0"/>
                <w:numId w:val="2"/>
              </w:numPr>
              <w:spacing w:after="60"/>
              <w:rPr>
                <w:rFonts w:ascii="Arial Narrow" w:hAnsi="Arial Narrow" w:cstheme="minorHAnsi"/>
              </w:rPr>
            </w:pPr>
            <w:r w:rsidRPr="00632AEC">
              <w:rPr>
                <w:rFonts w:ascii="Arial Narrow" w:hAnsi="Arial Narrow" w:cstheme="minorHAnsi"/>
              </w:rPr>
              <w:t>Time Management Skills</w:t>
            </w:r>
          </w:p>
          <w:p w:rsidR="00CF3DB6" w:rsidRPr="00632AEC" w:rsidRDefault="00CF3DB6" w:rsidP="007114EB">
            <w:pPr>
              <w:pStyle w:val="ListParagraph"/>
              <w:numPr>
                <w:ilvl w:val="0"/>
                <w:numId w:val="2"/>
              </w:numPr>
              <w:spacing w:after="60"/>
              <w:rPr>
                <w:rFonts w:ascii="Arial Narrow" w:hAnsi="Arial Narrow" w:cstheme="minorHAnsi"/>
              </w:rPr>
            </w:pPr>
            <w:r w:rsidRPr="00632AEC">
              <w:rPr>
                <w:rFonts w:ascii="Arial Narrow" w:hAnsi="Arial Narrow" w:cstheme="minorHAnsi"/>
              </w:rPr>
              <w:t xml:space="preserve">Problem Solving </w:t>
            </w:r>
          </w:p>
          <w:p w:rsidR="00CF3DB6" w:rsidRPr="00632AEC" w:rsidRDefault="00CF3DB6" w:rsidP="007114EB">
            <w:pPr>
              <w:pStyle w:val="ListParagraph"/>
              <w:numPr>
                <w:ilvl w:val="0"/>
                <w:numId w:val="2"/>
              </w:numPr>
              <w:spacing w:after="60"/>
              <w:rPr>
                <w:rFonts w:ascii="Arial Narrow" w:hAnsi="Arial Narrow" w:cstheme="minorHAnsi"/>
              </w:rPr>
            </w:pPr>
            <w:r w:rsidRPr="00632AEC">
              <w:rPr>
                <w:rFonts w:ascii="Arial Narrow" w:hAnsi="Arial Narrow" w:cstheme="minorHAnsi"/>
              </w:rPr>
              <w:t>Creative Thinking</w:t>
            </w:r>
          </w:p>
          <w:p w:rsidR="00CF3DB6" w:rsidRPr="004821A1" w:rsidRDefault="00CF3DB6" w:rsidP="007114EB">
            <w:pPr>
              <w:pStyle w:val="ListParagraph"/>
              <w:numPr>
                <w:ilvl w:val="0"/>
                <w:numId w:val="2"/>
              </w:numPr>
              <w:spacing w:after="60"/>
              <w:rPr>
                <w:rFonts w:ascii="Arial Narrow" w:hAnsi="Arial Narrow" w:cstheme="minorHAnsi"/>
              </w:rPr>
            </w:pPr>
            <w:r w:rsidRPr="00632AEC">
              <w:rPr>
                <w:rFonts w:ascii="Arial Narrow" w:hAnsi="Arial Narrow" w:cstheme="minorHAnsi"/>
              </w:rPr>
              <w:t>Developing healthy Inter-personal relationship</w:t>
            </w:r>
            <w:r w:rsidRPr="004821A1">
              <w:rPr>
                <w:rFonts w:ascii="Arial Narrow" w:hAnsi="Arial Narrow" w:cstheme="minorHAnsi"/>
              </w:rPr>
              <w:t>s</w:t>
            </w:r>
          </w:p>
          <w:p w:rsidR="00CF3DB6" w:rsidRPr="00632AEC" w:rsidRDefault="004821A1" w:rsidP="007114EB">
            <w:pPr>
              <w:pStyle w:val="ListParagraph"/>
              <w:numPr>
                <w:ilvl w:val="0"/>
                <w:numId w:val="2"/>
              </w:numPr>
              <w:spacing w:after="60"/>
              <w:rPr>
                <w:rFonts w:ascii="Arial Narrow" w:hAnsi="Arial Narrow" w:cstheme="minorHAnsi"/>
              </w:rPr>
            </w:pPr>
            <w:r>
              <w:rPr>
                <w:rFonts w:ascii="Arial Narrow" w:hAnsi="Arial Narrow" w:cstheme="minorHAnsi"/>
              </w:rPr>
              <w:t>Human Relationships</w:t>
            </w:r>
          </w:p>
        </w:tc>
        <w:tc>
          <w:tcPr>
            <w:tcW w:w="1440" w:type="dxa"/>
            <w:vAlign w:val="center"/>
          </w:tcPr>
          <w:p w:rsidR="00C10532" w:rsidRPr="00632AEC" w:rsidRDefault="00C10532" w:rsidP="006D0095">
            <w:pPr>
              <w:ind w:firstLine="270"/>
              <w:jc w:val="center"/>
              <w:rPr>
                <w:rFonts w:ascii="Arial Narrow" w:hAnsi="Arial Narrow" w:cstheme="minorHAnsi"/>
              </w:rPr>
            </w:pPr>
            <w:r w:rsidRPr="00632AEC">
              <w:rPr>
                <w:rFonts w:ascii="Arial Narrow" w:hAnsi="Arial Narrow" w:cstheme="minorHAnsi"/>
              </w:rPr>
              <w:t>Mandatory</w:t>
            </w:r>
          </w:p>
        </w:tc>
        <w:tc>
          <w:tcPr>
            <w:tcW w:w="1260" w:type="dxa"/>
            <w:vAlign w:val="center"/>
          </w:tcPr>
          <w:p w:rsidR="00C10532" w:rsidRPr="00632AEC" w:rsidRDefault="004821A1" w:rsidP="00E67986">
            <w:pPr>
              <w:rPr>
                <w:rFonts w:ascii="Arial Narrow" w:hAnsi="Arial Narrow" w:cstheme="minorHAnsi"/>
              </w:rPr>
            </w:pPr>
            <w:r>
              <w:rPr>
                <w:rFonts w:ascii="Arial Narrow" w:hAnsi="Arial Narrow" w:cstheme="minorHAnsi"/>
              </w:rPr>
              <w:t xml:space="preserve">   1</w:t>
            </w:r>
            <w:r w:rsidR="00E67986" w:rsidRPr="00632AEC">
              <w:rPr>
                <w:rFonts w:ascii="Arial Narrow" w:hAnsi="Arial Narrow" w:cstheme="minorHAnsi"/>
              </w:rPr>
              <w:t>0</w:t>
            </w:r>
            <w:r w:rsidR="00C10532" w:rsidRPr="00632AEC">
              <w:rPr>
                <w:rFonts w:ascii="Arial Narrow" w:hAnsi="Arial Narrow" w:cstheme="minorHAnsi"/>
              </w:rPr>
              <w:t xml:space="preserve">  </w:t>
            </w:r>
            <w:r w:rsidR="00E67986" w:rsidRPr="00632AEC">
              <w:rPr>
                <w:rFonts w:ascii="Arial Narrow" w:hAnsi="Arial Narrow" w:cstheme="minorHAnsi"/>
              </w:rPr>
              <w:t>Hours</w:t>
            </w:r>
          </w:p>
        </w:tc>
        <w:tc>
          <w:tcPr>
            <w:tcW w:w="900" w:type="dxa"/>
            <w:vAlign w:val="center"/>
          </w:tcPr>
          <w:p w:rsidR="00C10532" w:rsidRPr="00632AEC" w:rsidRDefault="00C10532" w:rsidP="006D0095">
            <w:pPr>
              <w:jc w:val="center"/>
              <w:rPr>
                <w:rFonts w:ascii="Arial Narrow" w:hAnsi="Arial Narrow" w:cstheme="minorHAnsi"/>
              </w:rPr>
            </w:pPr>
            <w:r w:rsidRPr="00632AEC">
              <w:rPr>
                <w:rFonts w:ascii="Arial Narrow" w:hAnsi="Arial Narrow" w:cstheme="minorHAnsi"/>
              </w:rPr>
              <w:t>Level 4</w:t>
            </w:r>
          </w:p>
        </w:tc>
      </w:tr>
      <w:tr w:rsidR="00E67986" w:rsidRPr="00632AEC" w:rsidTr="008E28F8">
        <w:trPr>
          <w:trHeight w:val="354"/>
        </w:trPr>
        <w:tc>
          <w:tcPr>
            <w:tcW w:w="6210" w:type="dxa"/>
            <w:vAlign w:val="center"/>
          </w:tcPr>
          <w:p w:rsidR="00E67986" w:rsidRPr="00632AEC" w:rsidRDefault="00E67986" w:rsidP="008E28F8">
            <w:pPr>
              <w:rPr>
                <w:rFonts w:ascii="Arial Narrow" w:hAnsi="Arial Narrow" w:cstheme="minorHAnsi"/>
                <w:b/>
                <w:bCs/>
              </w:rPr>
            </w:pPr>
            <w:r w:rsidRPr="00632AEC">
              <w:rPr>
                <w:rFonts w:ascii="Arial Narrow" w:hAnsi="Arial Narrow" w:cstheme="minorHAnsi"/>
                <w:b/>
                <w:bCs/>
              </w:rPr>
              <w:t>Inauguration, Valedictory and Assessment</w:t>
            </w:r>
          </w:p>
        </w:tc>
        <w:tc>
          <w:tcPr>
            <w:tcW w:w="1440" w:type="dxa"/>
          </w:tcPr>
          <w:p w:rsidR="00E67986" w:rsidRPr="00632AEC" w:rsidRDefault="00E67986" w:rsidP="00D42F32">
            <w:pPr>
              <w:ind w:firstLine="270"/>
              <w:jc w:val="center"/>
              <w:rPr>
                <w:rFonts w:ascii="Arial Narrow" w:hAnsi="Arial Narrow" w:cstheme="minorHAnsi"/>
                <w:b/>
                <w:bCs/>
              </w:rPr>
            </w:pPr>
          </w:p>
        </w:tc>
        <w:tc>
          <w:tcPr>
            <w:tcW w:w="1260" w:type="dxa"/>
          </w:tcPr>
          <w:p w:rsidR="00E67986" w:rsidRPr="00632AEC" w:rsidRDefault="004821A1" w:rsidP="004821A1">
            <w:pPr>
              <w:rPr>
                <w:rFonts w:ascii="Arial Narrow" w:hAnsi="Arial Narrow" w:cstheme="minorHAnsi"/>
                <w:b/>
                <w:bCs/>
              </w:rPr>
            </w:pPr>
            <w:r>
              <w:rPr>
                <w:rFonts w:ascii="Arial Narrow" w:hAnsi="Arial Narrow" w:cstheme="minorHAnsi"/>
                <w:b/>
                <w:bCs/>
              </w:rPr>
              <w:t xml:space="preserve">    </w:t>
            </w:r>
            <w:r w:rsidR="00E67986" w:rsidRPr="00632AEC">
              <w:rPr>
                <w:rFonts w:ascii="Arial Narrow" w:hAnsi="Arial Narrow" w:cstheme="minorHAnsi"/>
                <w:b/>
                <w:bCs/>
              </w:rPr>
              <w:t>6 Hours</w:t>
            </w:r>
          </w:p>
        </w:tc>
        <w:tc>
          <w:tcPr>
            <w:tcW w:w="900" w:type="dxa"/>
          </w:tcPr>
          <w:p w:rsidR="00E67986" w:rsidRPr="00632AEC" w:rsidRDefault="00E67986" w:rsidP="00D42F32">
            <w:pPr>
              <w:ind w:firstLine="270"/>
              <w:jc w:val="center"/>
              <w:rPr>
                <w:rFonts w:ascii="Arial Narrow" w:hAnsi="Arial Narrow" w:cstheme="minorHAnsi"/>
                <w:b/>
                <w:bCs/>
              </w:rPr>
            </w:pPr>
          </w:p>
        </w:tc>
      </w:tr>
      <w:tr w:rsidR="00C10532" w:rsidRPr="00632AEC" w:rsidTr="008E28F8">
        <w:trPr>
          <w:trHeight w:val="354"/>
        </w:trPr>
        <w:tc>
          <w:tcPr>
            <w:tcW w:w="6210" w:type="dxa"/>
            <w:vAlign w:val="center"/>
          </w:tcPr>
          <w:p w:rsidR="00C10532" w:rsidRPr="001C2F2E" w:rsidRDefault="006D0095" w:rsidP="001C2F2E">
            <w:pPr>
              <w:ind w:firstLine="270"/>
              <w:jc w:val="right"/>
              <w:rPr>
                <w:rFonts w:ascii="Arial Narrow" w:hAnsi="Arial Narrow" w:cstheme="minorHAnsi"/>
                <w:b/>
                <w:bCs/>
                <w:color w:val="002060"/>
              </w:rPr>
            </w:pPr>
            <w:r w:rsidRPr="001C2F2E">
              <w:rPr>
                <w:rFonts w:ascii="Arial Narrow" w:hAnsi="Arial Narrow" w:cstheme="minorHAnsi"/>
                <w:b/>
                <w:bCs/>
                <w:color w:val="002060"/>
              </w:rPr>
              <w:t>Total</w:t>
            </w:r>
          </w:p>
        </w:tc>
        <w:tc>
          <w:tcPr>
            <w:tcW w:w="1440" w:type="dxa"/>
          </w:tcPr>
          <w:p w:rsidR="00C10532" w:rsidRPr="001C2F2E" w:rsidRDefault="00C10532" w:rsidP="00D42F32">
            <w:pPr>
              <w:ind w:firstLine="270"/>
              <w:jc w:val="center"/>
              <w:rPr>
                <w:rFonts w:ascii="Arial Narrow" w:hAnsi="Arial Narrow" w:cstheme="minorHAnsi"/>
                <w:b/>
                <w:bCs/>
                <w:color w:val="002060"/>
              </w:rPr>
            </w:pPr>
          </w:p>
        </w:tc>
        <w:tc>
          <w:tcPr>
            <w:tcW w:w="1260" w:type="dxa"/>
          </w:tcPr>
          <w:p w:rsidR="00C10532" w:rsidRPr="001C2F2E" w:rsidRDefault="004821A1" w:rsidP="008E28F8">
            <w:pPr>
              <w:jc w:val="center"/>
              <w:rPr>
                <w:rFonts w:ascii="Arial Narrow" w:hAnsi="Arial Narrow" w:cstheme="minorHAnsi"/>
                <w:b/>
                <w:bCs/>
                <w:color w:val="002060"/>
              </w:rPr>
            </w:pPr>
            <w:r w:rsidRPr="001C2F2E">
              <w:rPr>
                <w:rFonts w:ascii="Arial Narrow" w:hAnsi="Arial Narrow" w:cstheme="minorHAnsi"/>
                <w:b/>
                <w:bCs/>
                <w:color w:val="002060"/>
              </w:rPr>
              <w:t>80</w:t>
            </w:r>
            <w:r w:rsidR="00C10532" w:rsidRPr="001C2F2E">
              <w:rPr>
                <w:rFonts w:ascii="Arial Narrow" w:hAnsi="Arial Narrow" w:cstheme="minorHAnsi"/>
                <w:b/>
                <w:bCs/>
                <w:color w:val="002060"/>
              </w:rPr>
              <w:t xml:space="preserve"> </w:t>
            </w:r>
            <w:r w:rsidR="00E67986" w:rsidRPr="001C2F2E">
              <w:rPr>
                <w:rFonts w:ascii="Arial Narrow" w:hAnsi="Arial Narrow" w:cstheme="minorHAnsi"/>
                <w:b/>
                <w:bCs/>
                <w:color w:val="002060"/>
              </w:rPr>
              <w:t xml:space="preserve"> Hours</w:t>
            </w:r>
          </w:p>
        </w:tc>
        <w:tc>
          <w:tcPr>
            <w:tcW w:w="900" w:type="dxa"/>
          </w:tcPr>
          <w:p w:rsidR="00C10532" w:rsidRPr="00632AEC" w:rsidRDefault="00C10532" w:rsidP="00D42F32">
            <w:pPr>
              <w:ind w:firstLine="270"/>
              <w:jc w:val="center"/>
              <w:rPr>
                <w:rFonts w:ascii="Arial Narrow" w:hAnsi="Arial Narrow" w:cstheme="minorHAnsi"/>
                <w:b/>
                <w:bCs/>
              </w:rPr>
            </w:pPr>
          </w:p>
        </w:tc>
      </w:tr>
    </w:tbl>
    <w:p w:rsidR="002217C0" w:rsidRPr="00632AEC" w:rsidRDefault="002217C0" w:rsidP="00D42F32">
      <w:pPr>
        <w:ind w:firstLine="270"/>
        <w:rPr>
          <w:rFonts w:ascii="Arial Narrow" w:hAnsi="Arial Narrow" w:cstheme="minorHAnsi"/>
        </w:rPr>
        <w:sectPr w:rsidR="002217C0" w:rsidRPr="00632AEC" w:rsidSect="001C2F2E">
          <w:headerReference w:type="default" r:id="rId10"/>
          <w:footerReference w:type="default" r:id="rId11"/>
          <w:pgSz w:w="11910" w:h="16840"/>
          <w:pgMar w:top="1040" w:right="1340" w:bottom="900" w:left="1320" w:header="764" w:footer="290" w:gutter="0"/>
          <w:cols w:space="720"/>
        </w:sectPr>
      </w:pPr>
    </w:p>
    <w:p w:rsidR="00305781" w:rsidRPr="001C2F2E" w:rsidRDefault="00343987" w:rsidP="001C2F2E">
      <w:pPr>
        <w:pBdr>
          <w:top w:val="single" w:sz="4" w:space="1" w:color="auto"/>
          <w:left w:val="single" w:sz="4" w:space="14" w:color="auto"/>
          <w:bottom w:val="single" w:sz="4" w:space="1" w:color="auto"/>
          <w:right w:val="single" w:sz="4" w:space="4" w:color="auto"/>
          <w:between w:val="single" w:sz="4" w:space="1" w:color="auto"/>
          <w:bar w:val="single" w:sz="4" w:color="auto"/>
        </w:pBdr>
        <w:shd w:val="clear" w:color="auto" w:fill="F2DBDB" w:themeFill="accent2" w:themeFillTint="33"/>
        <w:spacing w:before="52" w:line="338" w:lineRule="auto"/>
        <w:ind w:left="220" w:right="-270"/>
        <w:jc w:val="center"/>
        <w:rPr>
          <w:rFonts w:ascii="Arial Narrow" w:hAnsi="Arial Narrow" w:cstheme="minorHAnsi"/>
          <w:b/>
          <w:color w:val="943634" w:themeColor="accent2" w:themeShade="BF"/>
        </w:rPr>
      </w:pPr>
      <w:r w:rsidRPr="00343987">
        <w:rPr>
          <w:rFonts w:ascii="Arial Narrow" w:hAnsi="Arial Narrow" w:cstheme="minorHAnsi"/>
          <w:noProof/>
          <w:color w:val="943634" w:themeColor="accent2" w:themeShade="BF"/>
          <w:lang w:val="en-IN" w:eastAsia="en-IN"/>
        </w:rPr>
        <w:lastRenderedPageBreak/>
        <w:pict>
          <v:group id="Group 4" o:spid="_x0000_s1032" style="position:absolute;left:0;text-align:left;margin-left:66.35pt;margin-top:20.2pt;width:471.65pt;height:678.55pt;z-index:-251658240;mso-position-horizontal-relative:page" coordorigin="1327,-14" coordsize="9254,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">
            <v:line id="Line 8" o:spid="_x0000_s1027" style="position:absolute;visibility:visible" from="1337,-4" to="1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v8UAAADaAAAADwAAAGRycy9kb3ducmV2LnhtbESPT2vCQBTE74LfYXlCb7oxSCupG6ml&#10;BQ/toSZCj4/syx+afRuy2yT103cFweMwM79hdvvJtGKg3jWWFaxXEQjiwuqGKwV59r7cgnAeWWNr&#10;mRT8kYN9Op/tMNF25C8aTr4SAcIuQQW1910ipStqMuhWtiMOXml7gz7IvpK6xzHATSvjKHqUBhsO&#10;CzV29FpT8XP6NQo28fCdeRt/ZJex3JyPn28XPuRKPSyml2cQniZ/D9/aR63gCa5Xwg2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v8UAAADaAAAADwAAAAAAAAAA&#10;AAAAAAChAgAAZHJzL2Rvd25yZXYueG1sUEsFBgAAAAAEAAQA+QAAAJMDAAAAAA==&#10;" strokecolor="#396" strokeweight=".48pt"/>
            <v:line id="Line 7" o:spid="_x0000_s1028" style="position:absolute;visibility:visible" from="1332,-9" to="133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rzb8AAADaAAAADwAAAGRycy9kb3ducmV2LnhtbERPTYvCMBC9L/gfwgje1tQiItUoKi54&#10;0MNaBY9DM7bFZlKabFv99eaw4PHxvpfr3lSipcaVlhVMxhEI4szqknMFl/Tnew7CeWSNlWVS8CQH&#10;69Xga4mJth3/Unv2uQgh7BJUUHhfJ1K6rCCDbmxr4sDdbWPQB9jkUjfYhXBTyTiKZtJgyaGhwJp2&#10;BWWP859RMI3bW+ptfExf3X16PZz2L95elBoN+80ChKfef8T/7oNWELaG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erzb8AAADaAAAADwAAAAAAAAAAAAAAAACh&#10;AgAAZHJzL2Rvd25yZXYueG1sUEsFBgAAAAAEAAQA+QAAAI0DAAAAAA==&#10;" strokecolor="#396" strokeweight=".48pt"/>
            <v:line id="Line 6" o:spid="_x0000_s1029" style="position:absolute;visibility:visible" from="1337,13071" to="10571,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I+cIAAADaAAAADwAAAGRycy9kb3ducmV2LnhtbESPW4vCMBSE34X9D+EI+6aprnipRlmU&#10;Bd8WL+DraXNsq81JSaJ2//1GEHwcZuYbZrFqTS3u5HxlWcGgn4Agzq2uuFBwPPz0piB8QNZYWyYF&#10;f+RhtfzoLDDV9sE7uu9DISKEfYoKyhCaVEqfl2TQ921DHL2zdQZDlK6Q2uEjwk0th0kylgYrjgsl&#10;NrQuKb/ub0bBZnT7cp6y07HZXC+XbOKz8+9Uqc9u+z0HEagN7/CrvdUKZ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I+cIAAADaAAAADwAAAAAAAAAAAAAA&#10;AAChAgAAZHJzL2Rvd25yZXYueG1sUEsFBgAAAAAEAAQA+QAAAJADAAAAAA==&#10;" strokecolor="#396" strokeweight=".16936mm"/>
            <v:line id="Line 5" o:spid="_x0000_s1030" style="position:absolute;visibility:visible" from="10576,-9" to="10576,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PNsQAAADbAAAADwAAAGRycy9kb3ducmV2LnhtbESPS2sCQRCE74L/YehAbjqbByqbHUUi&#10;gdxCVMi1d6fdhzs9y8yom3+fPgS8dVPVVV8Xm9H16kohtp4NPM0zUMSVty3XBo6Hj9kKVEzIFnvP&#10;ZOCXImzW00mBufU3/qbrPtVKQjjmaKBJaci1jlVDDuPcD8SinXxwmGQNtbYBbxLuev2cZQvtsGVp&#10;aHCg94aq8/7iDOxeLy8hUvlzHHbnriuXsTx9rYx5fBi3b6ASjelu/r/+tIIv9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2xAAAANsAAAAPAAAAAAAAAAAA&#10;AAAAAKECAABkcnMvZG93bnJldi54bWxQSwUGAAAAAAQABAD5AAAAkgMAAAAA&#10;" strokecolor="#396" strokeweight=".16936mm"/>
            <w10:wrap anchorx="page"/>
          </v:group>
        </w:pict>
      </w:r>
      <w:r w:rsidR="008B21BF" w:rsidRPr="001C2F2E">
        <w:rPr>
          <w:rFonts w:ascii="Arial Narrow" w:hAnsi="Arial Narrow" w:cstheme="minorHAnsi"/>
          <w:b/>
          <w:color w:val="943634" w:themeColor="accent2" w:themeShade="BF"/>
        </w:rPr>
        <w:t xml:space="preserve">SECTION 1 </w:t>
      </w:r>
      <w:r w:rsidR="00C134D3" w:rsidRPr="001C2F2E">
        <w:rPr>
          <w:rFonts w:ascii="Arial Narrow" w:hAnsi="Arial Narrow" w:cstheme="minorHAnsi"/>
          <w:b/>
          <w:color w:val="943634" w:themeColor="accent2" w:themeShade="BF"/>
        </w:rPr>
        <w:t xml:space="preserve">- </w:t>
      </w:r>
      <w:r w:rsidR="008B21BF" w:rsidRPr="001C2F2E">
        <w:rPr>
          <w:rFonts w:ascii="Arial Narrow" w:hAnsi="Arial Narrow" w:cstheme="minorHAnsi"/>
          <w:b/>
          <w:color w:val="943634" w:themeColor="accent2" w:themeShade="BF"/>
        </w:rPr>
        <w:t>ASSESSMEN</w:t>
      </w:r>
      <w:r w:rsidR="002E4F46" w:rsidRPr="001C2F2E">
        <w:rPr>
          <w:rFonts w:ascii="Arial Narrow" w:hAnsi="Arial Narrow" w:cstheme="minorHAnsi"/>
          <w:b/>
          <w:color w:val="943634" w:themeColor="accent2" w:themeShade="BF"/>
        </w:rPr>
        <w:t>T</w:t>
      </w:r>
    </w:p>
    <w:p w:rsidR="001C2F2E" w:rsidRPr="001C2F2E" w:rsidRDefault="001C2F2E" w:rsidP="00C134D3">
      <w:pPr>
        <w:spacing w:before="52" w:line="338" w:lineRule="auto"/>
        <w:ind w:left="220" w:right="5150"/>
        <w:rPr>
          <w:rFonts w:ascii="Arial Narrow" w:hAnsi="Arial Narrow" w:cstheme="minorHAnsi"/>
          <w:b/>
          <w:sz w:val="16"/>
          <w:szCs w:val="16"/>
        </w:rPr>
      </w:pPr>
    </w:p>
    <w:p w:rsidR="00305781" w:rsidRPr="001C2F2E" w:rsidRDefault="00820B6C" w:rsidP="00A30E0E">
      <w:pPr>
        <w:pStyle w:val="BodyText"/>
        <w:jc w:val="both"/>
        <w:rPr>
          <w:rFonts w:ascii="Arial Narrow" w:hAnsi="Arial Narrow" w:cstheme="minorHAnsi"/>
          <w:color w:val="002060"/>
          <w:sz w:val="22"/>
          <w:szCs w:val="22"/>
        </w:rPr>
      </w:pPr>
      <w:r w:rsidRPr="001C2F2E">
        <w:rPr>
          <w:rFonts w:ascii="Arial Narrow" w:hAnsi="Arial Narrow" w:cstheme="minorHAnsi"/>
          <w:color w:val="002060"/>
          <w:sz w:val="22"/>
          <w:szCs w:val="22"/>
        </w:rPr>
        <w:t xml:space="preserve"> </w:t>
      </w:r>
      <w:r w:rsidR="008B21BF" w:rsidRPr="001C2F2E">
        <w:rPr>
          <w:rFonts w:ascii="Arial Narrow" w:hAnsi="Arial Narrow" w:cstheme="minorHAnsi"/>
          <w:color w:val="002060"/>
          <w:sz w:val="22"/>
          <w:szCs w:val="22"/>
        </w:rPr>
        <w:t>Body</w:t>
      </w:r>
      <w:r w:rsidR="00312BEF" w:rsidRPr="001C2F2E">
        <w:rPr>
          <w:rFonts w:ascii="Arial Narrow" w:hAnsi="Arial Narrow" w:cstheme="minorHAnsi"/>
          <w:color w:val="002060"/>
          <w:sz w:val="22"/>
          <w:szCs w:val="22"/>
        </w:rPr>
        <w:t xml:space="preserve"> </w:t>
      </w:r>
      <w:r w:rsidR="008B21BF" w:rsidRPr="001C2F2E">
        <w:rPr>
          <w:rFonts w:ascii="Arial Narrow" w:hAnsi="Arial Narrow" w:cstheme="minorHAnsi"/>
          <w:color w:val="002060"/>
          <w:sz w:val="22"/>
          <w:szCs w:val="22"/>
        </w:rPr>
        <w:t>/</w:t>
      </w:r>
      <w:r w:rsidR="00312BEF" w:rsidRPr="001C2F2E">
        <w:rPr>
          <w:rFonts w:ascii="Arial Narrow" w:hAnsi="Arial Narrow" w:cstheme="minorHAnsi"/>
          <w:color w:val="002060"/>
          <w:sz w:val="22"/>
          <w:szCs w:val="22"/>
        </w:rPr>
        <w:t xml:space="preserve"> </w:t>
      </w:r>
      <w:r w:rsidR="008B21BF" w:rsidRPr="001C2F2E">
        <w:rPr>
          <w:rFonts w:ascii="Arial Narrow" w:hAnsi="Arial Narrow" w:cstheme="minorHAnsi"/>
          <w:color w:val="002060"/>
          <w:sz w:val="22"/>
          <w:szCs w:val="22"/>
        </w:rPr>
        <w:t>Bodies which will carry out assessment:</w:t>
      </w:r>
    </w:p>
    <w:p w:rsidR="00355BC3" w:rsidRPr="00632AEC" w:rsidRDefault="00355BC3" w:rsidP="00355BC3">
      <w:pPr>
        <w:ind w:left="270" w:right="290"/>
        <w:jc w:val="both"/>
        <w:rPr>
          <w:rFonts w:ascii="Arial Narrow" w:hAnsi="Arial Narrow" w:cstheme="minorHAnsi"/>
          <w:b/>
          <w:bCs/>
        </w:rPr>
      </w:pPr>
    </w:p>
    <w:p w:rsidR="00820B6C" w:rsidRPr="00632AEC" w:rsidRDefault="00820B6C" w:rsidP="001C2F2E">
      <w:pPr>
        <w:spacing w:line="360" w:lineRule="auto"/>
        <w:ind w:left="274" w:right="-90"/>
        <w:jc w:val="both"/>
        <w:rPr>
          <w:rFonts w:ascii="Arial Narrow" w:hAnsi="Arial Narrow" w:cstheme="minorHAnsi"/>
        </w:rPr>
      </w:pPr>
      <w:r w:rsidRPr="00632AEC">
        <w:rPr>
          <w:rFonts w:ascii="Arial Narrow" w:hAnsi="Arial Narrow" w:cstheme="minorHAnsi"/>
        </w:rPr>
        <w:t>This qualification will be used by 585 RSETIs</w:t>
      </w:r>
      <w:r w:rsidR="008215FB" w:rsidRPr="00632AEC">
        <w:rPr>
          <w:rFonts w:ascii="Arial Narrow" w:hAnsi="Arial Narrow" w:cstheme="minorHAnsi"/>
        </w:rPr>
        <w:t xml:space="preserve"> </w:t>
      </w:r>
      <w:r w:rsidR="008215FB" w:rsidRPr="00EC41C8">
        <w:rPr>
          <w:rFonts w:ascii="Arial Narrow" w:hAnsi="Arial Narrow" w:cstheme="minorHAnsi"/>
          <w:highlight w:val="lightGray"/>
        </w:rPr>
        <w:t>( list o</w:t>
      </w:r>
      <w:r w:rsidR="005E0783" w:rsidRPr="00EC41C8">
        <w:rPr>
          <w:rFonts w:ascii="Arial Narrow" w:hAnsi="Arial Narrow" w:cstheme="minorHAnsi"/>
          <w:highlight w:val="lightGray"/>
        </w:rPr>
        <w:t xml:space="preserve">f RSETIs furnished in Annexure </w:t>
      </w:r>
      <w:r w:rsidR="008215FB" w:rsidRPr="00EC41C8">
        <w:rPr>
          <w:rFonts w:ascii="Arial Narrow" w:hAnsi="Arial Narrow" w:cstheme="minorHAnsi"/>
          <w:highlight w:val="lightGray"/>
        </w:rPr>
        <w:t>V)</w:t>
      </w:r>
      <w:r w:rsidRPr="00632AEC">
        <w:rPr>
          <w:rFonts w:ascii="Arial Narrow" w:hAnsi="Arial Narrow" w:cstheme="minorHAnsi"/>
        </w:rPr>
        <w:t xml:space="preserve"> across the countries which have been established in each district. These RSETIs are controlled by commercial banks (both Government owned and Private). NAR is a separate body and there is linkage in management and control between the RSETIs offering the training and NAR which will conduct the assessment.</w:t>
      </w:r>
    </w:p>
    <w:p w:rsidR="00FC1BA3" w:rsidRPr="00632AEC" w:rsidRDefault="00C134D3" w:rsidP="001C2F2E">
      <w:pPr>
        <w:spacing w:line="360" w:lineRule="auto"/>
        <w:ind w:left="274" w:right="-90"/>
        <w:jc w:val="both"/>
        <w:rPr>
          <w:rFonts w:ascii="Arial Narrow" w:hAnsi="Arial Narrow" w:cstheme="minorHAnsi"/>
        </w:rPr>
      </w:pPr>
      <w:r w:rsidRPr="00632AEC">
        <w:rPr>
          <w:rFonts w:ascii="Arial Narrow" w:hAnsi="Arial Narrow" w:cstheme="minorHAnsi"/>
        </w:rPr>
        <w:t>The assessment of outcome of the qualification will be done by the National Academy of RUDSETI (NAR)</w:t>
      </w:r>
      <w:r w:rsidR="00820B6C" w:rsidRPr="00632AEC">
        <w:rPr>
          <w:rFonts w:ascii="Arial Narrow" w:hAnsi="Arial Narrow" w:cstheme="minorHAnsi"/>
        </w:rPr>
        <w:t xml:space="preserve"> which is an independent organization. The NAR is run by the professionals who </w:t>
      </w:r>
      <w:r w:rsidR="00893FA4" w:rsidRPr="00632AEC">
        <w:rPr>
          <w:rFonts w:ascii="Arial Narrow" w:hAnsi="Arial Narrow" w:cstheme="minorHAnsi"/>
        </w:rPr>
        <w:t xml:space="preserve">are </w:t>
      </w:r>
      <w:r w:rsidR="00820B6C" w:rsidRPr="00632AEC">
        <w:rPr>
          <w:rFonts w:ascii="Arial Narrow" w:hAnsi="Arial Narrow" w:cstheme="minorHAnsi"/>
        </w:rPr>
        <w:t xml:space="preserve">expert in rural entrepreneurship development. In NAR there will be a separate vertical similar to ‘Controller of Examinations’ who will conduct the assessment through its empanelled assessors at the RSETI level. The empanelled assessors will be provided training by NAR. </w:t>
      </w:r>
    </w:p>
    <w:p w:rsidR="00FC1BA3" w:rsidRPr="00632AEC" w:rsidRDefault="00FC1BA3" w:rsidP="001C2F2E">
      <w:pPr>
        <w:ind w:left="270" w:right="-90" w:firstLine="270"/>
        <w:rPr>
          <w:rFonts w:ascii="Arial Narrow" w:hAnsi="Arial Narrow" w:cstheme="minorHAnsi"/>
        </w:rPr>
      </w:pPr>
    </w:p>
    <w:p w:rsidR="00820B6C" w:rsidRPr="001C2F2E" w:rsidRDefault="00355BC3" w:rsidP="001C2F2E">
      <w:pPr>
        <w:ind w:right="-90"/>
        <w:rPr>
          <w:rFonts w:ascii="Arial Narrow" w:hAnsi="Arial Narrow" w:cstheme="minorHAnsi"/>
          <w:b/>
          <w:color w:val="002060"/>
        </w:rPr>
      </w:pPr>
      <w:r w:rsidRPr="00632AEC">
        <w:rPr>
          <w:rFonts w:ascii="Arial Narrow" w:hAnsi="Arial Narrow" w:cstheme="minorHAnsi"/>
          <w:b/>
        </w:rPr>
        <w:t xml:space="preserve">     </w:t>
      </w:r>
      <w:r w:rsidR="00FC1BA3" w:rsidRPr="001C2F2E">
        <w:rPr>
          <w:rFonts w:ascii="Arial Narrow" w:hAnsi="Arial Narrow" w:cstheme="minorHAnsi"/>
          <w:b/>
          <w:color w:val="002060"/>
        </w:rPr>
        <w:t>How will RPL assessment be managed and who will carry out?</w:t>
      </w:r>
    </w:p>
    <w:p w:rsidR="00FC1BA3" w:rsidRPr="00632AEC" w:rsidRDefault="00820B6C" w:rsidP="001C2F2E">
      <w:pPr>
        <w:ind w:right="-90"/>
        <w:rPr>
          <w:rFonts w:ascii="Arial Narrow" w:hAnsi="Arial Narrow" w:cstheme="minorHAnsi"/>
          <w:b/>
        </w:rPr>
      </w:pPr>
      <w:r w:rsidRPr="00632AEC">
        <w:rPr>
          <w:rFonts w:ascii="Arial Narrow" w:hAnsi="Arial Narrow" w:cstheme="minorHAnsi"/>
          <w:b/>
        </w:rPr>
        <w:t xml:space="preserve">    </w:t>
      </w:r>
      <w:r w:rsidR="00C134D3" w:rsidRPr="00632AEC">
        <w:rPr>
          <w:rFonts w:ascii="Arial Narrow" w:hAnsi="Arial Narrow" w:cstheme="minorHAnsi"/>
        </w:rPr>
        <w:t xml:space="preserve"> </w:t>
      </w:r>
      <w:r w:rsidR="00C42756" w:rsidRPr="00632AEC">
        <w:rPr>
          <w:rFonts w:ascii="Arial Narrow" w:hAnsi="Arial Narrow" w:cstheme="minorHAnsi"/>
        </w:rPr>
        <w:t>N</w:t>
      </w:r>
      <w:r w:rsidR="00FC1BA3" w:rsidRPr="00632AEC">
        <w:rPr>
          <w:rFonts w:ascii="Arial Narrow" w:hAnsi="Arial Narrow" w:cstheme="minorHAnsi"/>
        </w:rPr>
        <w:t>ot Applicable</w:t>
      </w:r>
    </w:p>
    <w:p w:rsidR="00FC1BA3" w:rsidRPr="001C2F2E" w:rsidRDefault="00FC1BA3" w:rsidP="001C2F2E">
      <w:pPr>
        <w:ind w:left="270" w:right="-90" w:firstLine="270"/>
        <w:rPr>
          <w:rFonts w:ascii="Arial Narrow" w:hAnsi="Arial Narrow" w:cstheme="minorHAnsi"/>
          <w:sz w:val="10"/>
          <w:szCs w:val="10"/>
        </w:rPr>
      </w:pPr>
    </w:p>
    <w:p w:rsidR="00FC1BA3" w:rsidRPr="00632AEC" w:rsidRDefault="00FC1BA3" w:rsidP="001C2F2E">
      <w:pPr>
        <w:ind w:left="270" w:right="-90"/>
        <w:rPr>
          <w:rFonts w:ascii="Arial Narrow" w:hAnsi="Arial Narrow" w:cstheme="minorHAnsi"/>
          <w:b/>
        </w:rPr>
      </w:pPr>
      <w:r w:rsidRPr="00632AEC">
        <w:rPr>
          <w:rFonts w:ascii="Arial Narrow" w:hAnsi="Arial Narrow" w:cstheme="minorHAnsi"/>
          <w:b/>
        </w:rPr>
        <w:t xml:space="preserve">Describe the </w:t>
      </w:r>
      <w:r w:rsidR="00A23B2C" w:rsidRPr="00632AEC">
        <w:rPr>
          <w:rFonts w:ascii="Arial Narrow" w:hAnsi="Arial Narrow" w:cstheme="minorHAnsi"/>
          <w:b/>
        </w:rPr>
        <w:t>overall assessment</w:t>
      </w:r>
      <w:r w:rsidRPr="00632AEC">
        <w:rPr>
          <w:rFonts w:ascii="Arial Narrow" w:hAnsi="Arial Narrow" w:cstheme="minorHAnsi"/>
          <w:b/>
        </w:rPr>
        <w:t xml:space="preserve"> strategy and specific arrangements which have been put in place to ensure that assessment is always valid, reliable and fair and show that these are in line with the requirements of NSQF.</w:t>
      </w:r>
    </w:p>
    <w:p w:rsidR="00C42756" w:rsidRPr="001C2F2E" w:rsidRDefault="00C42756" w:rsidP="001C2F2E">
      <w:pPr>
        <w:ind w:left="270" w:right="-90" w:firstLine="270"/>
        <w:jc w:val="both"/>
        <w:rPr>
          <w:rFonts w:ascii="Arial Narrow" w:hAnsi="Arial Narrow" w:cstheme="minorHAnsi"/>
          <w:sz w:val="10"/>
          <w:szCs w:val="10"/>
        </w:rPr>
      </w:pPr>
    </w:p>
    <w:p w:rsidR="00FC1BA3" w:rsidRPr="00632AEC" w:rsidRDefault="00FC1BA3" w:rsidP="001C2F2E">
      <w:pPr>
        <w:spacing w:line="360" w:lineRule="auto"/>
        <w:ind w:left="274" w:right="-90"/>
        <w:jc w:val="both"/>
        <w:rPr>
          <w:rFonts w:ascii="Arial Narrow" w:hAnsi="Arial Narrow" w:cstheme="minorHAnsi"/>
        </w:rPr>
      </w:pPr>
      <w:r w:rsidRPr="00632AEC">
        <w:rPr>
          <w:rFonts w:ascii="Arial Narrow" w:hAnsi="Arial Narrow" w:cstheme="minorHAnsi"/>
        </w:rPr>
        <w:t xml:space="preserve">Assessment tools for the </w:t>
      </w:r>
      <w:r w:rsidR="00C134D3" w:rsidRPr="00632AEC">
        <w:rPr>
          <w:rFonts w:ascii="Arial Narrow" w:hAnsi="Arial Narrow" w:cstheme="minorHAnsi"/>
        </w:rPr>
        <w:t>q</w:t>
      </w:r>
      <w:r w:rsidRPr="00632AEC">
        <w:rPr>
          <w:rFonts w:ascii="Arial Narrow" w:hAnsi="Arial Narrow" w:cstheme="minorHAnsi"/>
        </w:rPr>
        <w:t xml:space="preserve">ualification are decided on the basis of composition of knowledge and skill in that particular </w:t>
      </w:r>
      <w:r w:rsidR="00C134D3" w:rsidRPr="00632AEC">
        <w:rPr>
          <w:rFonts w:ascii="Arial Narrow" w:hAnsi="Arial Narrow" w:cstheme="minorHAnsi"/>
        </w:rPr>
        <w:t>c</w:t>
      </w:r>
      <w:r w:rsidRPr="00632AEC">
        <w:rPr>
          <w:rFonts w:ascii="Arial Narrow" w:hAnsi="Arial Narrow" w:cstheme="minorHAnsi"/>
        </w:rPr>
        <w:t xml:space="preserve">ourse. </w:t>
      </w:r>
      <w:r w:rsidR="00C134D3" w:rsidRPr="00632AEC">
        <w:rPr>
          <w:rFonts w:ascii="Arial Narrow" w:hAnsi="Arial Narrow" w:cstheme="minorHAnsi"/>
        </w:rPr>
        <w:t>A</w:t>
      </w:r>
      <w:r w:rsidRPr="00632AEC">
        <w:rPr>
          <w:rFonts w:ascii="Arial Narrow" w:hAnsi="Arial Narrow" w:cstheme="minorHAnsi"/>
        </w:rPr>
        <w:t xml:space="preserve">ssessments </w:t>
      </w:r>
      <w:r w:rsidR="00C134D3" w:rsidRPr="00632AEC">
        <w:rPr>
          <w:rFonts w:ascii="Arial Narrow" w:hAnsi="Arial Narrow" w:cstheme="minorHAnsi"/>
        </w:rPr>
        <w:t>will be carried out using three methods: (a) Written test (b) Viva and (c)</w:t>
      </w:r>
      <w:r w:rsidRPr="00632AEC">
        <w:rPr>
          <w:rFonts w:ascii="Arial Narrow" w:hAnsi="Arial Narrow" w:cstheme="minorHAnsi"/>
        </w:rPr>
        <w:t xml:space="preserve"> </w:t>
      </w:r>
      <w:r w:rsidR="00CD6C63" w:rsidRPr="00632AEC">
        <w:rPr>
          <w:rFonts w:ascii="Arial Narrow" w:hAnsi="Arial Narrow" w:cstheme="minorHAnsi"/>
        </w:rPr>
        <w:t xml:space="preserve">Assessment of </w:t>
      </w:r>
      <w:r w:rsidR="00C134D3" w:rsidRPr="00632AEC">
        <w:rPr>
          <w:rFonts w:ascii="Arial Narrow" w:hAnsi="Arial Narrow" w:cstheme="minorHAnsi"/>
        </w:rPr>
        <w:t>p</w:t>
      </w:r>
      <w:r w:rsidRPr="00632AEC">
        <w:rPr>
          <w:rFonts w:ascii="Arial Narrow" w:hAnsi="Arial Narrow" w:cstheme="minorHAnsi"/>
        </w:rPr>
        <w:t>ractical</w:t>
      </w:r>
      <w:r w:rsidR="00C134D3" w:rsidRPr="00632AEC">
        <w:rPr>
          <w:rFonts w:ascii="Arial Narrow" w:hAnsi="Arial Narrow" w:cstheme="minorHAnsi"/>
        </w:rPr>
        <w:t xml:space="preserve"> work done during the course.</w:t>
      </w:r>
    </w:p>
    <w:p w:rsidR="00FC1BA3" w:rsidRPr="001C2F2E" w:rsidRDefault="00FC1BA3" w:rsidP="001C2F2E">
      <w:pPr>
        <w:ind w:left="270" w:right="-90" w:firstLine="270"/>
        <w:rPr>
          <w:rFonts w:ascii="Arial Narrow" w:hAnsi="Arial Narrow" w:cstheme="minorHAnsi"/>
          <w:b/>
          <w:sz w:val="10"/>
          <w:szCs w:val="10"/>
        </w:rPr>
      </w:pPr>
    </w:p>
    <w:p w:rsidR="00FC1BA3" w:rsidRPr="00632AEC" w:rsidRDefault="00FC1BA3" w:rsidP="001C2F2E">
      <w:pPr>
        <w:pStyle w:val="ListParagraph"/>
        <w:widowControl/>
        <w:numPr>
          <w:ilvl w:val="0"/>
          <w:numId w:val="3"/>
        </w:numPr>
        <w:autoSpaceDE w:val="0"/>
        <w:autoSpaceDN w:val="0"/>
        <w:adjustRightInd w:val="0"/>
        <w:spacing w:line="276" w:lineRule="auto"/>
        <w:ind w:right="-90"/>
        <w:contextualSpacing/>
        <w:rPr>
          <w:rFonts w:ascii="Arial Narrow" w:hAnsi="Arial Narrow" w:cstheme="minorHAnsi"/>
          <w:b/>
          <w:bCs/>
        </w:rPr>
      </w:pPr>
      <w:r w:rsidRPr="001C2F2E">
        <w:rPr>
          <w:rFonts w:ascii="Arial Narrow" w:hAnsi="Arial Narrow" w:cstheme="minorHAnsi"/>
          <w:b/>
          <w:bCs/>
          <w:color w:val="002060"/>
        </w:rPr>
        <w:t>Assessment process</w:t>
      </w:r>
      <w:r w:rsidRPr="00632AEC">
        <w:rPr>
          <w:rFonts w:ascii="Arial Narrow" w:hAnsi="Arial Narrow" w:cstheme="minorHAnsi"/>
          <w:b/>
          <w:bCs/>
        </w:rPr>
        <w:t>:</w:t>
      </w:r>
    </w:p>
    <w:p w:rsidR="00FC1BA3" w:rsidRPr="00632AEC" w:rsidRDefault="00FC1BA3" w:rsidP="001C2F2E">
      <w:pPr>
        <w:autoSpaceDE w:val="0"/>
        <w:autoSpaceDN w:val="0"/>
        <w:adjustRightInd w:val="0"/>
        <w:spacing w:line="360" w:lineRule="auto"/>
        <w:ind w:left="274" w:right="-90"/>
        <w:jc w:val="both"/>
        <w:rPr>
          <w:rFonts w:ascii="Arial Narrow" w:hAnsi="Arial Narrow" w:cstheme="minorHAnsi"/>
        </w:rPr>
      </w:pPr>
      <w:r w:rsidRPr="00632AEC">
        <w:rPr>
          <w:rFonts w:ascii="Arial Narrow" w:hAnsi="Arial Narrow" w:cstheme="minorHAnsi"/>
        </w:rPr>
        <w:t>The assessment will be primarily carried out by collecting evidence of competence gained by the trainees by observing them at work, asking questions and initiating formative discussions to assess understanding and by evaluating their practical work.</w:t>
      </w:r>
      <w:r w:rsidR="00C42756" w:rsidRPr="00632AEC">
        <w:rPr>
          <w:rFonts w:ascii="Arial Narrow" w:hAnsi="Arial Narrow" w:cstheme="minorHAnsi"/>
        </w:rPr>
        <w:t xml:space="preserve"> </w:t>
      </w:r>
      <w:r w:rsidRPr="00632AEC">
        <w:rPr>
          <w:rFonts w:ascii="Arial Narrow" w:hAnsi="Arial Narrow" w:cstheme="minorHAnsi"/>
        </w:rPr>
        <w:t xml:space="preserve">The question papers for the theory </w:t>
      </w:r>
      <w:r w:rsidR="00C134D3" w:rsidRPr="00632AEC">
        <w:rPr>
          <w:rFonts w:ascii="Arial Narrow" w:hAnsi="Arial Narrow" w:cstheme="minorHAnsi"/>
        </w:rPr>
        <w:t>e</w:t>
      </w:r>
      <w:r w:rsidRPr="00632AEC">
        <w:rPr>
          <w:rFonts w:ascii="Arial Narrow" w:hAnsi="Arial Narrow" w:cstheme="minorHAnsi"/>
        </w:rPr>
        <w:t xml:space="preserve">xaminations </w:t>
      </w:r>
      <w:r w:rsidR="00C134D3" w:rsidRPr="00632AEC">
        <w:rPr>
          <w:rFonts w:ascii="Arial Narrow" w:hAnsi="Arial Narrow" w:cstheme="minorHAnsi"/>
        </w:rPr>
        <w:t xml:space="preserve">will </w:t>
      </w:r>
      <w:r w:rsidRPr="00632AEC">
        <w:rPr>
          <w:rFonts w:ascii="Arial Narrow" w:hAnsi="Arial Narrow" w:cstheme="minorHAnsi"/>
        </w:rPr>
        <w:t>con</w:t>
      </w:r>
      <w:r w:rsidR="00C134D3" w:rsidRPr="00632AEC">
        <w:rPr>
          <w:rFonts w:ascii="Arial Narrow" w:hAnsi="Arial Narrow" w:cstheme="minorHAnsi"/>
        </w:rPr>
        <w:t xml:space="preserve">tain objective and </w:t>
      </w:r>
      <w:r w:rsidR="00C42756" w:rsidRPr="00632AEC">
        <w:rPr>
          <w:rFonts w:ascii="Arial Narrow" w:hAnsi="Arial Narrow" w:cstheme="minorHAnsi"/>
        </w:rPr>
        <w:t>descriptive type</w:t>
      </w:r>
      <w:r w:rsidRPr="00632AEC">
        <w:rPr>
          <w:rFonts w:ascii="Arial Narrow" w:hAnsi="Arial Narrow" w:cstheme="minorHAnsi"/>
        </w:rPr>
        <w:t xml:space="preserve"> </w:t>
      </w:r>
      <w:r w:rsidR="00C134D3" w:rsidRPr="00632AEC">
        <w:rPr>
          <w:rFonts w:ascii="Arial Narrow" w:hAnsi="Arial Narrow" w:cstheme="minorHAnsi"/>
        </w:rPr>
        <w:t xml:space="preserve">of </w:t>
      </w:r>
      <w:r w:rsidRPr="00632AEC">
        <w:rPr>
          <w:rFonts w:ascii="Arial Narrow" w:hAnsi="Arial Narrow" w:cstheme="minorHAnsi"/>
        </w:rPr>
        <w:t>questions</w:t>
      </w:r>
      <w:r w:rsidR="00C134D3" w:rsidRPr="00632AEC">
        <w:rPr>
          <w:rFonts w:ascii="Arial Narrow" w:hAnsi="Arial Narrow" w:cstheme="minorHAnsi"/>
        </w:rPr>
        <w:t>.</w:t>
      </w:r>
    </w:p>
    <w:p w:rsidR="00FC1BA3" w:rsidRPr="00632AEC" w:rsidRDefault="001B2CFC" w:rsidP="001C2F2E">
      <w:pPr>
        <w:autoSpaceDE w:val="0"/>
        <w:autoSpaceDN w:val="0"/>
        <w:adjustRightInd w:val="0"/>
        <w:ind w:right="-90"/>
        <w:rPr>
          <w:rFonts w:ascii="Arial Narrow" w:hAnsi="Arial Narrow" w:cstheme="minorHAnsi"/>
          <w:b/>
          <w:bCs/>
        </w:rPr>
      </w:pPr>
      <w:r w:rsidRPr="00632AEC">
        <w:rPr>
          <w:rFonts w:ascii="Arial Narrow" w:hAnsi="Arial Narrow" w:cstheme="minorHAnsi"/>
          <w:b/>
          <w:bCs/>
        </w:rPr>
        <w:tab/>
      </w:r>
      <w:r w:rsidR="00FC1BA3" w:rsidRPr="00632AEC">
        <w:rPr>
          <w:rFonts w:ascii="Arial Narrow" w:hAnsi="Arial Narrow" w:cstheme="minorHAnsi"/>
          <w:b/>
          <w:bCs/>
        </w:rPr>
        <w:t>Minimum pass mark:</w:t>
      </w:r>
    </w:p>
    <w:p w:rsidR="00FC1BA3" w:rsidRPr="00632AEC" w:rsidRDefault="00C134D3" w:rsidP="001C2F2E">
      <w:pPr>
        <w:autoSpaceDE w:val="0"/>
        <w:autoSpaceDN w:val="0"/>
        <w:adjustRightInd w:val="0"/>
        <w:ind w:right="-90"/>
        <w:jc w:val="both"/>
        <w:rPr>
          <w:rFonts w:ascii="Arial Narrow" w:hAnsi="Arial Narrow" w:cstheme="minorHAnsi"/>
        </w:rPr>
      </w:pPr>
      <w:r w:rsidRPr="00632AEC">
        <w:rPr>
          <w:rFonts w:ascii="Arial Narrow" w:hAnsi="Arial Narrow" w:cstheme="minorHAnsi"/>
        </w:rPr>
        <w:t xml:space="preserve">           </w:t>
      </w:r>
      <w:r w:rsidR="001B2CFC" w:rsidRPr="00632AEC">
        <w:rPr>
          <w:rFonts w:ascii="Arial Narrow" w:hAnsi="Arial Narrow" w:cstheme="minorHAnsi"/>
        </w:rPr>
        <w:tab/>
      </w:r>
      <w:r w:rsidR="00FC1BA3" w:rsidRPr="00632AEC">
        <w:rPr>
          <w:rFonts w:ascii="Arial Narrow" w:hAnsi="Arial Narrow" w:cstheme="minorHAnsi"/>
        </w:rPr>
        <w:t>Overall 50% of marks allotted</w:t>
      </w:r>
    </w:p>
    <w:p w:rsidR="00FC1BA3" w:rsidRPr="001C2F2E" w:rsidRDefault="00FC1BA3" w:rsidP="001C2F2E">
      <w:pPr>
        <w:autoSpaceDE w:val="0"/>
        <w:autoSpaceDN w:val="0"/>
        <w:adjustRightInd w:val="0"/>
        <w:ind w:left="270" w:right="-90" w:firstLine="270"/>
        <w:rPr>
          <w:rFonts w:ascii="Arial Narrow" w:hAnsi="Arial Narrow" w:cstheme="minorHAnsi"/>
          <w:color w:val="002060"/>
        </w:rPr>
      </w:pPr>
    </w:p>
    <w:p w:rsidR="00FC1BA3" w:rsidRPr="001C2F2E" w:rsidRDefault="00FC1BA3" w:rsidP="001C2F2E">
      <w:pPr>
        <w:pStyle w:val="ListParagraph"/>
        <w:widowControl/>
        <w:numPr>
          <w:ilvl w:val="0"/>
          <w:numId w:val="3"/>
        </w:numPr>
        <w:autoSpaceDE w:val="0"/>
        <w:autoSpaceDN w:val="0"/>
        <w:adjustRightInd w:val="0"/>
        <w:spacing w:after="120" w:line="276" w:lineRule="auto"/>
        <w:ind w:right="-90"/>
        <w:contextualSpacing/>
        <w:rPr>
          <w:rFonts w:ascii="Arial Narrow" w:hAnsi="Arial Narrow" w:cstheme="minorHAnsi"/>
          <w:b/>
          <w:bCs/>
          <w:color w:val="002060"/>
        </w:rPr>
      </w:pPr>
      <w:r w:rsidRPr="001C2F2E">
        <w:rPr>
          <w:rFonts w:ascii="Arial Narrow" w:hAnsi="Arial Narrow" w:cstheme="minorHAnsi"/>
          <w:b/>
          <w:bCs/>
          <w:color w:val="002060"/>
        </w:rPr>
        <w:t>Testing and certifications for the course:</w:t>
      </w:r>
    </w:p>
    <w:p w:rsidR="00C134D3" w:rsidRPr="00632AEC" w:rsidRDefault="00FC1BA3" w:rsidP="001C2F2E">
      <w:pPr>
        <w:autoSpaceDE w:val="0"/>
        <w:autoSpaceDN w:val="0"/>
        <w:adjustRightInd w:val="0"/>
        <w:spacing w:after="120" w:line="360" w:lineRule="auto"/>
        <w:ind w:left="259" w:right="-90"/>
        <w:jc w:val="both"/>
        <w:rPr>
          <w:rFonts w:ascii="Arial Narrow" w:hAnsi="Arial Narrow" w:cstheme="minorHAnsi"/>
        </w:rPr>
      </w:pPr>
      <w:r w:rsidRPr="00632AEC">
        <w:rPr>
          <w:rFonts w:ascii="Arial Narrow" w:hAnsi="Arial Narrow" w:cstheme="minorHAnsi"/>
        </w:rPr>
        <w:t xml:space="preserve">Arrangements will be made by NAR to ensure that the evidence on which assessment / judgments made are comparable for all trainees and that the judgments made does not vary from assessor to assessor. </w:t>
      </w:r>
      <w:r w:rsidR="00C134D3" w:rsidRPr="00632AEC">
        <w:rPr>
          <w:rFonts w:ascii="Arial Narrow" w:hAnsi="Arial Narrow" w:cstheme="minorHAnsi"/>
        </w:rPr>
        <w:t>Arrangements relating to the conduct and monitoring process of assessment are as follows:</w:t>
      </w:r>
    </w:p>
    <w:p w:rsidR="00C134D3" w:rsidRPr="00632AEC" w:rsidRDefault="00C134D3" w:rsidP="001C2F2E">
      <w:pPr>
        <w:pStyle w:val="ListParagraph"/>
        <w:numPr>
          <w:ilvl w:val="0"/>
          <w:numId w:val="1"/>
        </w:numPr>
        <w:autoSpaceDE w:val="0"/>
        <w:autoSpaceDN w:val="0"/>
        <w:adjustRightInd w:val="0"/>
        <w:spacing w:after="120"/>
        <w:ind w:left="518" w:right="-90" w:hanging="259"/>
        <w:jc w:val="both"/>
        <w:rPr>
          <w:rFonts w:ascii="Arial Narrow" w:hAnsi="Arial Narrow" w:cstheme="minorHAnsi"/>
        </w:rPr>
      </w:pPr>
      <w:r w:rsidRPr="00632AEC">
        <w:rPr>
          <w:rFonts w:ascii="Arial Narrow" w:hAnsi="Arial Narrow" w:cstheme="minorHAnsi"/>
        </w:rPr>
        <w:t>Questions papers will be prepared by NAR in consultation with vocation experts in the field.</w:t>
      </w:r>
    </w:p>
    <w:p w:rsidR="00C134D3" w:rsidRPr="00632AEC" w:rsidRDefault="00C134D3"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rPr>
      </w:pPr>
      <w:r w:rsidRPr="00632AEC">
        <w:rPr>
          <w:rFonts w:ascii="Arial Narrow" w:hAnsi="Arial Narrow" w:cstheme="minorHAnsi"/>
        </w:rPr>
        <w:t>Structured tests at the every Training Centre will be administered in the presence of the assessors.</w:t>
      </w:r>
    </w:p>
    <w:p w:rsidR="00C134D3" w:rsidRPr="00632AEC" w:rsidRDefault="00C134D3"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rPr>
      </w:pPr>
      <w:r w:rsidRPr="00632AEC">
        <w:rPr>
          <w:rFonts w:ascii="Arial Narrow" w:hAnsi="Arial Narrow" w:cstheme="minorHAnsi"/>
        </w:rPr>
        <w:t xml:space="preserve">The tests will </w:t>
      </w:r>
      <w:r w:rsidR="001B2CFC" w:rsidRPr="00632AEC">
        <w:rPr>
          <w:rFonts w:ascii="Arial Narrow" w:hAnsi="Arial Narrow" w:cstheme="minorHAnsi"/>
        </w:rPr>
        <w:t xml:space="preserve">be supervised and monitored at </w:t>
      </w:r>
      <w:r w:rsidRPr="00632AEC">
        <w:rPr>
          <w:rFonts w:ascii="Arial Narrow" w:hAnsi="Arial Narrow" w:cstheme="minorHAnsi"/>
        </w:rPr>
        <w:t>every Training Centre</w:t>
      </w:r>
    </w:p>
    <w:p w:rsidR="00C134D3" w:rsidRPr="00632AEC" w:rsidRDefault="001B2CFC"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rPr>
      </w:pPr>
      <w:r w:rsidRPr="00632AEC">
        <w:rPr>
          <w:rFonts w:ascii="Arial Narrow" w:hAnsi="Arial Narrow" w:cstheme="minorHAnsi"/>
        </w:rPr>
        <w:t xml:space="preserve">Written </w:t>
      </w:r>
      <w:r w:rsidR="00C134D3" w:rsidRPr="00632AEC">
        <w:rPr>
          <w:rFonts w:ascii="Arial Narrow" w:hAnsi="Arial Narrow" w:cstheme="minorHAnsi"/>
        </w:rPr>
        <w:t>examin</w:t>
      </w:r>
      <w:r w:rsidR="005F15BA" w:rsidRPr="00632AEC">
        <w:rPr>
          <w:rFonts w:ascii="Arial Narrow" w:hAnsi="Arial Narrow" w:cstheme="minorHAnsi"/>
        </w:rPr>
        <w:t xml:space="preserve">ation </w:t>
      </w:r>
      <w:r w:rsidR="00CD6C63" w:rsidRPr="00632AEC">
        <w:rPr>
          <w:rFonts w:ascii="Arial Narrow" w:hAnsi="Arial Narrow" w:cstheme="minorHAnsi"/>
        </w:rPr>
        <w:t xml:space="preserve">and Viva </w:t>
      </w:r>
      <w:r w:rsidR="005F15BA" w:rsidRPr="00632AEC">
        <w:rPr>
          <w:rFonts w:ascii="Arial Narrow" w:hAnsi="Arial Narrow" w:cstheme="minorHAnsi"/>
        </w:rPr>
        <w:t xml:space="preserve">will be carried out under </w:t>
      </w:r>
      <w:r w:rsidR="00C134D3" w:rsidRPr="00632AEC">
        <w:rPr>
          <w:rFonts w:ascii="Arial Narrow" w:hAnsi="Arial Narrow" w:cstheme="minorHAnsi"/>
        </w:rPr>
        <w:t xml:space="preserve">the supervision of the </w:t>
      </w:r>
      <w:r w:rsidR="00CD6C63" w:rsidRPr="00632AEC">
        <w:rPr>
          <w:rFonts w:ascii="Arial Narrow" w:hAnsi="Arial Narrow" w:cstheme="minorHAnsi"/>
        </w:rPr>
        <w:t>C</w:t>
      </w:r>
      <w:r w:rsidR="00C134D3" w:rsidRPr="00632AEC">
        <w:rPr>
          <w:rFonts w:ascii="Arial Narrow" w:hAnsi="Arial Narrow" w:cstheme="minorHAnsi"/>
        </w:rPr>
        <w:t xml:space="preserve">ertified </w:t>
      </w:r>
      <w:r w:rsidR="00CD6C63" w:rsidRPr="00632AEC">
        <w:rPr>
          <w:rFonts w:ascii="Arial Narrow" w:hAnsi="Arial Narrow" w:cstheme="minorHAnsi"/>
        </w:rPr>
        <w:t>A</w:t>
      </w:r>
      <w:r w:rsidR="00C134D3" w:rsidRPr="00632AEC">
        <w:rPr>
          <w:rFonts w:ascii="Arial Narrow" w:hAnsi="Arial Narrow" w:cstheme="minorHAnsi"/>
        </w:rPr>
        <w:t>ssessors.</w:t>
      </w:r>
    </w:p>
    <w:p w:rsidR="00FC1BA3" w:rsidRPr="00632AEC" w:rsidRDefault="005F15BA"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rPr>
      </w:pPr>
      <w:r w:rsidRPr="00632AEC">
        <w:rPr>
          <w:rFonts w:ascii="Arial Narrow" w:hAnsi="Arial Narrow" w:cstheme="minorHAnsi"/>
        </w:rPr>
        <w:t xml:space="preserve">Assessors evaluating the </w:t>
      </w:r>
      <w:r w:rsidR="00C134D3" w:rsidRPr="00632AEC">
        <w:rPr>
          <w:rFonts w:ascii="Arial Narrow" w:hAnsi="Arial Narrow" w:cstheme="minorHAnsi"/>
        </w:rPr>
        <w:t>practical</w:t>
      </w:r>
      <w:r w:rsidRPr="00632AEC">
        <w:rPr>
          <w:rFonts w:ascii="Arial Narrow" w:hAnsi="Arial Narrow" w:cstheme="minorHAnsi"/>
        </w:rPr>
        <w:t xml:space="preserve"> component</w:t>
      </w:r>
      <w:r w:rsidR="00C134D3" w:rsidRPr="00632AEC">
        <w:rPr>
          <w:rFonts w:ascii="Arial Narrow" w:hAnsi="Arial Narrow" w:cstheme="minorHAnsi"/>
        </w:rPr>
        <w:t xml:space="preserve"> will have </w:t>
      </w:r>
      <w:r w:rsidR="00CD6C63" w:rsidRPr="00632AEC">
        <w:rPr>
          <w:rFonts w:ascii="Arial Narrow" w:hAnsi="Arial Narrow" w:cstheme="minorHAnsi"/>
        </w:rPr>
        <w:t>field experience in the area of entrepreneurship.</w:t>
      </w:r>
    </w:p>
    <w:p w:rsidR="00284F21" w:rsidRPr="00632AEC" w:rsidRDefault="00284F21" w:rsidP="00284F21">
      <w:pPr>
        <w:autoSpaceDE w:val="0"/>
        <w:autoSpaceDN w:val="0"/>
        <w:adjustRightInd w:val="0"/>
        <w:spacing w:after="60"/>
        <w:jc w:val="both"/>
        <w:rPr>
          <w:rFonts w:ascii="Arial Narrow" w:hAnsi="Arial Narrow" w:cstheme="minorHAnsi"/>
        </w:rPr>
      </w:pPr>
    </w:p>
    <w:p w:rsidR="009A128E" w:rsidRPr="00632AEC" w:rsidRDefault="009A128E" w:rsidP="00D42F32">
      <w:pPr>
        <w:autoSpaceDE w:val="0"/>
        <w:autoSpaceDN w:val="0"/>
        <w:adjustRightInd w:val="0"/>
        <w:ind w:left="270" w:right="290" w:firstLine="270"/>
        <w:rPr>
          <w:rFonts w:ascii="Arial Narrow" w:hAnsi="Arial Narrow" w:cstheme="minorHAnsi"/>
        </w:rPr>
      </w:pPr>
    </w:p>
    <w:p w:rsidR="00305781" w:rsidRDefault="00305781" w:rsidP="00D42F32">
      <w:pPr>
        <w:pStyle w:val="BodyText"/>
        <w:ind w:firstLine="270"/>
        <w:rPr>
          <w:rFonts w:ascii="Arial Narrow" w:hAnsi="Arial Narrow" w:cstheme="minorHAnsi"/>
          <w:sz w:val="22"/>
          <w:szCs w:val="22"/>
        </w:rPr>
      </w:pPr>
    </w:p>
    <w:p w:rsidR="001C2F2E" w:rsidRPr="00632AEC" w:rsidRDefault="001C2F2E" w:rsidP="00D42F32">
      <w:pPr>
        <w:pStyle w:val="BodyText"/>
        <w:ind w:firstLine="270"/>
        <w:rPr>
          <w:rFonts w:ascii="Arial Narrow" w:hAnsi="Arial Narrow" w:cstheme="minorHAnsi"/>
          <w:sz w:val="22"/>
          <w:szCs w:val="22"/>
        </w:rPr>
      </w:pPr>
    </w:p>
    <w:p w:rsidR="001C2F2E" w:rsidRDefault="00A30E0E" w:rsidP="00A30E0E">
      <w:pPr>
        <w:rPr>
          <w:rFonts w:ascii="Arial Narrow" w:hAnsi="Arial Narrow" w:cstheme="minorHAnsi"/>
          <w:b/>
        </w:rPr>
      </w:pPr>
      <w:r w:rsidRPr="00632AEC">
        <w:rPr>
          <w:rFonts w:ascii="Arial Narrow" w:hAnsi="Arial Narrow" w:cstheme="minorHAnsi"/>
          <w:b/>
        </w:rPr>
        <w:lastRenderedPageBreak/>
        <w:t xml:space="preserve"> </w:t>
      </w:r>
    </w:p>
    <w:p w:rsidR="008F04B7" w:rsidRPr="001C2F2E" w:rsidRDefault="008F04B7" w:rsidP="001C2F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rPr>
      </w:pPr>
      <w:r w:rsidRPr="001C2F2E">
        <w:rPr>
          <w:rFonts w:ascii="Arial Narrow" w:hAnsi="Arial Narrow" w:cstheme="minorHAnsi"/>
          <w:b/>
          <w:color w:val="943634" w:themeColor="accent2" w:themeShade="BF"/>
        </w:rPr>
        <w:t>ASSESSMENT EVIDENCE</w:t>
      </w:r>
    </w:p>
    <w:p w:rsidR="00A30E0E" w:rsidRPr="00632AEC" w:rsidRDefault="00C134D3" w:rsidP="00820B6C">
      <w:pPr>
        <w:spacing w:line="360" w:lineRule="auto"/>
        <w:rPr>
          <w:rFonts w:ascii="Arial Narrow" w:hAnsi="Arial Narrow" w:cstheme="minorHAnsi"/>
          <w:b/>
        </w:rPr>
      </w:pPr>
      <w:r w:rsidRPr="00632AEC">
        <w:rPr>
          <w:rFonts w:ascii="Arial Narrow" w:hAnsi="Arial Narrow" w:cstheme="minorHAnsi"/>
          <w:b/>
        </w:rPr>
        <w:t xml:space="preserve">  </w:t>
      </w:r>
    </w:p>
    <w:p w:rsidR="008F04B7" w:rsidRPr="001C2F2E" w:rsidRDefault="00C134D3" w:rsidP="00820B6C">
      <w:pPr>
        <w:spacing w:line="360" w:lineRule="auto"/>
        <w:rPr>
          <w:rFonts w:ascii="Arial Narrow" w:hAnsi="Arial Narrow" w:cstheme="minorHAnsi"/>
          <w:b/>
          <w:color w:val="002060"/>
        </w:rPr>
      </w:pPr>
      <w:r w:rsidRPr="001C2F2E">
        <w:rPr>
          <w:rFonts w:ascii="Arial Narrow" w:hAnsi="Arial Narrow" w:cstheme="minorHAnsi"/>
          <w:b/>
          <w:color w:val="002060"/>
        </w:rPr>
        <w:t xml:space="preserve">Assessment and </w:t>
      </w:r>
      <w:r w:rsidR="008F04B7" w:rsidRPr="001C2F2E">
        <w:rPr>
          <w:rFonts w:ascii="Arial Narrow" w:hAnsi="Arial Narrow" w:cstheme="minorHAnsi"/>
          <w:b/>
          <w:color w:val="002060"/>
        </w:rPr>
        <w:t>Evaluation:</w:t>
      </w:r>
    </w:p>
    <w:p w:rsidR="008F04B7" w:rsidRPr="00632AEC" w:rsidRDefault="008F04B7" w:rsidP="008F04B7">
      <w:pPr>
        <w:rPr>
          <w:rFonts w:ascii="Arial Narrow" w:hAnsi="Arial Narrow" w:cstheme="minorHAnsi"/>
          <w:b/>
        </w:rPr>
      </w:pPr>
    </w:p>
    <w:p w:rsidR="008F04B7" w:rsidRPr="00632AEC" w:rsidRDefault="008F04B7" w:rsidP="001C2F2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rPr>
      </w:pPr>
      <w:r w:rsidRPr="00632AEC">
        <w:rPr>
          <w:rFonts w:ascii="Arial Narrow" w:hAnsi="Arial Narrow" w:cstheme="minorHAnsi"/>
        </w:rPr>
        <w:t>The trainees will be assessed through a structured test process. The test will comprise of both written</w:t>
      </w:r>
      <w:r w:rsidR="00C809E3" w:rsidRPr="00632AEC">
        <w:rPr>
          <w:rFonts w:ascii="Arial Narrow" w:hAnsi="Arial Narrow" w:cstheme="minorHAnsi"/>
        </w:rPr>
        <w:t xml:space="preserve"> examination and </w:t>
      </w:r>
      <w:r w:rsidRPr="00632AEC">
        <w:rPr>
          <w:rFonts w:ascii="Arial Narrow" w:hAnsi="Arial Narrow" w:cstheme="minorHAnsi"/>
        </w:rPr>
        <w:t xml:space="preserve">viva voce. Standard question paper will be devised keeping in view the expected outcome of the training. The test will be administered by certified and empanelled assessors at RSETI level. The technical skill component will be tested through </w:t>
      </w:r>
      <w:r w:rsidR="00C809E3" w:rsidRPr="00632AEC">
        <w:rPr>
          <w:rFonts w:ascii="Arial Narrow" w:hAnsi="Arial Narrow" w:cstheme="minorHAnsi"/>
        </w:rPr>
        <w:t xml:space="preserve">assessment of </w:t>
      </w:r>
      <w:r w:rsidRPr="00632AEC">
        <w:rPr>
          <w:rFonts w:ascii="Arial Narrow" w:hAnsi="Arial Narrow" w:cstheme="minorHAnsi"/>
        </w:rPr>
        <w:t>practical</w:t>
      </w:r>
      <w:r w:rsidR="00C809E3" w:rsidRPr="00632AEC">
        <w:rPr>
          <w:rFonts w:ascii="Arial Narrow" w:hAnsi="Arial Narrow" w:cstheme="minorHAnsi"/>
        </w:rPr>
        <w:t xml:space="preserve"> work done during the course</w:t>
      </w:r>
      <w:r w:rsidRPr="00632AEC">
        <w:rPr>
          <w:rFonts w:ascii="Arial Narrow" w:hAnsi="Arial Narrow" w:cstheme="minorHAnsi"/>
        </w:rPr>
        <w:t xml:space="preserve">. </w:t>
      </w:r>
      <w:r w:rsidR="00C809E3" w:rsidRPr="00632AEC">
        <w:rPr>
          <w:rFonts w:ascii="Arial Narrow" w:hAnsi="Arial Narrow" w:cstheme="minorHAnsi"/>
        </w:rPr>
        <w:t xml:space="preserve">Written </w:t>
      </w:r>
      <w:r w:rsidRPr="00632AEC">
        <w:rPr>
          <w:rFonts w:ascii="Arial Narrow" w:hAnsi="Arial Narrow" w:cstheme="minorHAnsi"/>
        </w:rPr>
        <w:t xml:space="preserve">tests will be followed by personal interview </w:t>
      </w:r>
      <w:r w:rsidR="00C809E3" w:rsidRPr="00632AEC">
        <w:rPr>
          <w:rFonts w:ascii="Arial Narrow" w:hAnsi="Arial Narrow" w:cstheme="minorHAnsi"/>
        </w:rPr>
        <w:t xml:space="preserve">(Viva) </w:t>
      </w:r>
      <w:r w:rsidRPr="00632AEC">
        <w:rPr>
          <w:rFonts w:ascii="Arial Narrow" w:hAnsi="Arial Narrow" w:cstheme="minorHAnsi"/>
        </w:rPr>
        <w:t xml:space="preserve">wherein the entrepreneurial competencies will be </w:t>
      </w:r>
      <w:r w:rsidR="00C809E3" w:rsidRPr="00632AEC">
        <w:rPr>
          <w:rFonts w:ascii="Arial Narrow" w:hAnsi="Arial Narrow" w:cstheme="minorHAnsi"/>
        </w:rPr>
        <w:t>evaluated</w:t>
      </w:r>
      <w:r w:rsidRPr="00632AEC">
        <w:rPr>
          <w:rFonts w:ascii="Arial Narrow" w:hAnsi="Arial Narrow" w:cstheme="minorHAnsi"/>
        </w:rPr>
        <w:t xml:space="preserve">. </w:t>
      </w:r>
      <w:r w:rsidR="00C42756" w:rsidRPr="00632AEC">
        <w:rPr>
          <w:rFonts w:ascii="Arial Narrow" w:hAnsi="Arial Narrow" w:cstheme="minorHAnsi"/>
        </w:rPr>
        <w:t xml:space="preserve">The extent of internalization of the inputs given will be tested. </w:t>
      </w:r>
      <w:r w:rsidRPr="00632AEC">
        <w:rPr>
          <w:rFonts w:ascii="Arial Narrow" w:hAnsi="Arial Narrow" w:cstheme="minorHAnsi"/>
        </w:rPr>
        <w:t xml:space="preserve">On getting the </w:t>
      </w:r>
      <w:r w:rsidR="00C809E3" w:rsidRPr="00632AEC">
        <w:rPr>
          <w:rFonts w:ascii="Arial Narrow" w:hAnsi="Arial Narrow" w:cstheme="minorHAnsi"/>
        </w:rPr>
        <w:t xml:space="preserve">test </w:t>
      </w:r>
      <w:r w:rsidRPr="00632AEC">
        <w:rPr>
          <w:rFonts w:ascii="Arial Narrow" w:hAnsi="Arial Narrow" w:cstheme="minorHAnsi"/>
        </w:rPr>
        <w:t xml:space="preserve">results from the assessors, a senior </w:t>
      </w:r>
      <w:r w:rsidR="00284F21" w:rsidRPr="00632AEC">
        <w:rPr>
          <w:rFonts w:ascii="Arial Narrow" w:hAnsi="Arial Narrow" w:cstheme="minorHAnsi"/>
        </w:rPr>
        <w:t>f</w:t>
      </w:r>
      <w:r w:rsidR="00C809E3" w:rsidRPr="00632AEC">
        <w:rPr>
          <w:rFonts w:ascii="Arial Narrow" w:hAnsi="Arial Narrow" w:cstheme="minorHAnsi"/>
        </w:rPr>
        <w:t xml:space="preserve">aculty in </w:t>
      </w:r>
      <w:r w:rsidR="00284F21" w:rsidRPr="00632AEC">
        <w:rPr>
          <w:rFonts w:ascii="Arial Narrow" w:hAnsi="Arial Narrow" w:cstheme="minorHAnsi"/>
        </w:rPr>
        <w:t>e</w:t>
      </w:r>
      <w:r w:rsidRPr="00632AEC">
        <w:rPr>
          <w:rFonts w:ascii="Arial Narrow" w:hAnsi="Arial Narrow" w:cstheme="minorHAnsi"/>
        </w:rPr>
        <w:t xml:space="preserve">ntrepreneurship </w:t>
      </w:r>
      <w:r w:rsidR="00C809E3" w:rsidRPr="00632AEC">
        <w:rPr>
          <w:rFonts w:ascii="Arial Narrow" w:hAnsi="Arial Narrow" w:cstheme="minorHAnsi"/>
        </w:rPr>
        <w:t xml:space="preserve">from </w:t>
      </w:r>
      <w:r w:rsidRPr="00632AEC">
        <w:rPr>
          <w:rFonts w:ascii="Arial Narrow" w:hAnsi="Arial Narrow" w:cstheme="minorHAnsi"/>
        </w:rPr>
        <w:t xml:space="preserve">NAR, Bengaluru will review the </w:t>
      </w:r>
      <w:r w:rsidR="00C42756" w:rsidRPr="00632AEC">
        <w:rPr>
          <w:rFonts w:ascii="Arial Narrow" w:hAnsi="Arial Narrow" w:cstheme="minorHAnsi"/>
        </w:rPr>
        <w:t xml:space="preserve">assessment process </w:t>
      </w:r>
      <w:r w:rsidR="00C809E3" w:rsidRPr="00632AEC">
        <w:rPr>
          <w:rFonts w:ascii="Arial Narrow" w:hAnsi="Arial Narrow" w:cstheme="minorHAnsi"/>
        </w:rPr>
        <w:t xml:space="preserve">and results </w:t>
      </w:r>
      <w:r w:rsidRPr="00632AEC">
        <w:rPr>
          <w:rFonts w:ascii="Arial Narrow" w:hAnsi="Arial Narrow" w:cstheme="minorHAnsi"/>
        </w:rPr>
        <w:t xml:space="preserve">and on his validation, generated certificates will be issued to the </w:t>
      </w:r>
      <w:r w:rsidR="00C42756" w:rsidRPr="00632AEC">
        <w:rPr>
          <w:rFonts w:ascii="Arial Narrow" w:hAnsi="Arial Narrow" w:cstheme="minorHAnsi"/>
        </w:rPr>
        <w:t xml:space="preserve">successful </w:t>
      </w:r>
      <w:r w:rsidRPr="00632AEC">
        <w:rPr>
          <w:rFonts w:ascii="Arial Narrow" w:hAnsi="Arial Narrow" w:cstheme="minorHAnsi"/>
        </w:rPr>
        <w:t>candidates.</w:t>
      </w: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Default="001C2F2E" w:rsidP="008F04B7">
      <w:pPr>
        <w:jc w:val="both"/>
        <w:rPr>
          <w:rFonts w:ascii="Arial Narrow" w:hAnsi="Arial Narrow" w:cstheme="minorHAnsi"/>
        </w:rPr>
      </w:pPr>
    </w:p>
    <w:p w:rsidR="001C2F2E" w:rsidRPr="00632AEC" w:rsidRDefault="001C2F2E" w:rsidP="008F04B7">
      <w:pPr>
        <w:jc w:val="both"/>
        <w:rPr>
          <w:rFonts w:ascii="Arial Narrow" w:hAnsi="Arial Narrow" w:cstheme="minorHAnsi"/>
        </w:rPr>
      </w:pPr>
    </w:p>
    <w:tbl>
      <w:tblPr>
        <w:tblStyle w:val="TableGrid"/>
        <w:tblW w:w="10260" w:type="dxa"/>
        <w:tblInd w:w="-162" w:type="dxa"/>
        <w:tblLayout w:type="fixed"/>
        <w:tblLook w:val="04A0"/>
      </w:tblPr>
      <w:tblGrid>
        <w:gridCol w:w="3060"/>
        <w:gridCol w:w="4950"/>
        <w:gridCol w:w="720"/>
        <w:gridCol w:w="720"/>
        <w:gridCol w:w="810"/>
      </w:tblGrid>
      <w:tr w:rsidR="00CA20CD" w:rsidRPr="00632AEC" w:rsidTr="000F0011">
        <w:trPr>
          <w:trHeight w:val="174"/>
        </w:trPr>
        <w:tc>
          <w:tcPr>
            <w:tcW w:w="3060" w:type="dxa"/>
            <w:shd w:val="clear" w:color="auto" w:fill="DAEEF3" w:themeFill="accent5" w:themeFillTint="33"/>
          </w:tcPr>
          <w:p w:rsidR="00CA20CD" w:rsidRPr="00632AEC" w:rsidRDefault="00CA20CD" w:rsidP="00CA20CD">
            <w:pPr>
              <w:rPr>
                <w:rFonts w:ascii="Arial Narrow" w:hAnsi="Arial Narrow" w:cstheme="minorHAnsi"/>
              </w:rPr>
            </w:pPr>
          </w:p>
        </w:tc>
        <w:tc>
          <w:tcPr>
            <w:tcW w:w="495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Assessable Outcomes</w:t>
            </w:r>
          </w:p>
        </w:tc>
        <w:tc>
          <w:tcPr>
            <w:tcW w:w="2250" w:type="dxa"/>
            <w:gridSpan w:val="3"/>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 xml:space="preserve">Assessment Criteria </w:t>
            </w:r>
          </w:p>
        </w:tc>
      </w:tr>
      <w:tr w:rsidR="00CA20CD" w:rsidRPr="00632AEC" w:rsidTr="000F0011">
        <w:trPr>
          <w:trHeight w:val="264"/>
        </w:trPr>
        <w:tc>
          <w:tcPr>
            <w:tcW w:w="306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Outcome</w:t>
            </w:r>
          </w:p>
        </w:tc>
        <w:tc>
          <w:tcPr>
            <w:tcW w:w="495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Performance Criteria</w:t>
            </w:r>
          </w:p>
        </w:tc>
        <w:tc>
          <w:tcPr>
            <w:tcW w:w="72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Total</w:t>
            </w:r>
          </w:p>
        </w:tc>
        <w:tc>
          <w:tcPr>
            <w:tcW w:w="72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Theory</w:t>
            </w:r>
          </w:p>
        </w:tc>
        <w:tc>
          <w:tcPr>
            <w:tcW w:w="810" w:type="dxa"/>
            <w:shd w:val="clear" w:color="auto" w:fill="DAEEF3" w:themeFill="accent5" w:themeFillTint="33"/>
          </w:tcPr>
          <w:p w:rsidR="00CA20CD" w:rsidRPr="00632AEC" w:rsidRDefault="00CA20CD" w:rsidP="00CA20CD">
            <w:pPr>
              <w:jc w:val="center"/>
              <w:rPr>
                <w:rFonts w:ascii="Arial Narrow" w:hAnsi="Arial Narrow" w:cstheme="minorHAnsi"/>
                <w:b/>
              </w:rPr>
            </w:pPr>
            <w:r w:rsidRPr="00632AEC">
              <w:rPr>
                <w:rFonts w:ascii="Arial Narrow" w:hAnsi="Arial Narrow" w:cstheme="minorHAnsi"/>
                <w:b/>
              </w:rPr>
              <w:t>Practical</w:t>
            </w:r>
          </w:p>
        </w:tc>
      </w:tr>
      <w:tr w:rsidR="00100A8E" w:rsidRPr="00632AEC" w:rsidTr="000F0011">
        <w:trPr>
          <w:trHeight w:val="552"/>
        </w:trPr>
        <w:tc>
          <w:tcPr>
            <w:tcW w:w="3060" w:type="dxa"/>
            <w:vMerge w:val="restart"/>
          </w:tcPr>
          <w:p w:rsidR="00100A8E" w:rsidRPr="00632AEC" w:rsidRDefault="00100A8E" w:rsidP="00EB22FE">
            <w:pPr>
              <w:spacing w:after="120"/>
              <w:rPr>
                <w:rFonts w:ascii="Arial Narrow" w:hAnsi="Arial Narrow" w:cstheme="minorHAnsi"/>
                <w:b/>
              </w:rPr>
            </w:pPr>
            <w:r w:rsidRPr="00632AEC">
              <w:rPr>
                <w:rFonts w:ascii="Arial Narrow" w:hAnsi="Arial Narrow" w:cstheme="minorHAnsi"/>
                <w:b/>
              </w:rPr>
              <w:t>Professional Knowledge</w:t>
            </w:r>
          </w:p>
          <w:p w:rsidR="00C809E3" w:rsidRPr="00632AEC" w:rsidRDefault="00C809E3" w:rsidP="00EB22FE">
            <w:pPr>
              <w:spacing w:after="120"/>
              <w:rPr>
                <w:rFonts w:ascii="Arial Narrow" w:hAnsi="Arial Narrow" w:cstheme="minorHAnsi"/>
                <w:b/>
              </w:rPr>
            </w:pPr>
            <w:r w:rsidRPr="00632AEC">
              <w:rPr>
                <w:rFonts w:ascii="Arial Narrow" w:hAnsi="Arial Narrow" w:cstheme="minorHAnsi"/>
                <w:b/>
              </w:rPr>
              <w:t>At the end of the training the Participant would have understood:</w:t>
            </w:r>
          </w:p>
          <w:p w:rsidR="00100A8E" w:rsidRPr="00632AEC" w:rsidRDefault="00C809E3" w:rsidP="007114EB">
            <w:pPr>
              <w:pStyle w:val="ListParagraph"/>
              <w:widowControl w:val="0"/>
              <w:numPr>
                <w:ilvl w:val="0"/>
                <w:numId w:val="11"/>
              </w:numPr>
              <w:spacing w:after="120"/>
              <w:ind w:left="342" w:hanging="270"/>
              <w:rPr>
                <w:rFonts w:ascii="Arial Narrow" w:hAnsi="Arial Narrow"/>
              </w:rPr>
            </w:pPr>
            <w:r w:rsidRPr="00632AEC">
              <w:rPr>
                <w:rFonts w:ascii="Arial Narrow" w:hAnsi="Arial Narrow"/>
              </w:rPr>
              <w:t xml:space="preserve">The difference </w:t>
            </w:r>
            <w:r w:rsidR="00100A8E" w:rsidRPr="00632AEC">
              <w:rPr>
                <w:rFonts w:ascii="Arial Narrow" w:hAnsi="Arial Narrow"/>
              </w:rPr>
              <w:t>between wage employment, self-employment and entrepreneurship</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rPr>
              <w:t xml:space="preserve">The importance of </w:t>
            </w:r>
            <w:r w:rsidR="00100A8E" w:rsidRPr="00632AEC">
              <w:rPr>
                <w:rFonts w:ascii="Arial Narrow" w:hAnsi="Arial Narrow"/>
              </w:rPr>
              <w:t>positive thinking and self-confidence for embarking on self-employment / entrepreneurship.</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The i</w:t>
            </w:r>
            <w:r w:rsidR="00100A8E" w:rsidRPr="00632AEC">
              <w:rPr>
                <w:rFonts w:ascii="Arial Narrow" w:hAnsi="Arial Narrow" w:cstheme="minorHAnsi"/>
              </w:rPr>
              <w:t>mportance of systematic planning in setting up and managing a business enterprise.</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w:t>
            </w:r>
            <w:r w:rsidR="00100A8E" w:rsidRPr="00632AEC">
              <w:rPr>
                <w:rFonts w:ascii="Arial Narrow" w:hAnsi="Arial Narrow" w:cstheme="minorHAnsi"/>
              </w:rPr>
              <w:t>he concept of efficiency and its key role in success of an enterprise</w:t>
            </w:r>
          </w:p>
          <w:p w:rsidR="00E67986"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w:t>
            </w:r>
            <w:r w:rsidR="00E67986" w:rsidRPr="00632AEC">
              <w:rPr>
                <w:rFonts w:ascii="Arial Narrow" w:hAnsi="Arial Narrow" w:cstheme="minorHAnsi"/>
              </w:rPr>
              <w:t>he concept</w:t>
            </w:r>
            <w:r w:rsidRPr="00632AEC">
              <w:rPr>
                <w:rFonts w:ascii="Arial Narrow" w:hAnsi="Arial Narrow" w:cstheme="minorHAnsi"/>
              </w:rPr>
              <w:t>s</w:t>
            </w:r>
            <w:r w:rsidR="00E67986" w:rsidRPr="00632AEC">
              <w:rPr>
                <w:rFonts w:ascii="Arial Narrow" w:hAnsi="Arial Narrow" w:cstheme="minorHAnsi"/>
              </w:rPr>
              <w:t xml:space="preserve"> of </w:t>
            </w:r>
            <w:r w:rsidRPr="00632AEC">
              <w:rPr>
                <w:rFonts w:ascii="Arial Narrow" w:hAnsi="Arial Narrow" w:cstheme="minorHAnsi"/>
              </w:rPr>
              <w:t>r</w:t>
            </w:r>
            <w:r w:rsidR="00E67986" w:rsidRPr="00632AEC">
              <w:rPr>
                <w:rFonts w:ascii="Arial Narrow" w:hAnsi="Arial Narrow" w:cstheme="minorHAnsi"/>
              </w:rPr>
              <w:t>isk</w:t>
            </w:r>
            <w:r w:rsidRPr="00632AEC">
              <w:rPr>
                <w:rFonts w:ascii="Arial Narrow" w:hAnsi="Arial Narrow" w:cstheme="minorHAnsi"/>
              </w:rPr>
              <w:t>,</w:t>
            </w:r>
            <w:r w:rsidR="00E67986" w:rsidRPr="00632AEC">
              <w:rPr>
                <w:rFonts w:ascii="Arial Narrow" w:hAnsi="Arial Narrow" w:cstheme="minorHAnsi"/>
              </w:rPr>
              <w:t xml:space="preserve"> </w:t>
            </w:r>
            <w:r w:rsidRPr="00632AEC">
              <w:rPr>
                <w:rFonts w:ascii="Arial Narrow" w:hAnsi="Arial Narrow" w:cstheme="minorHAnsi"/>
              </w:rPr>
              <w:t>r</w:t>
            </w:r>
            <w:r w:rsidR="00E67986" w:rsidRPr="00632AEC">
              <w:rPr>
                <w:rFonts w:ascii="Arial Narrow" w:hAnsi="Arial Narrow" w:cstheme="minorHAnsi"/>
              </w:rPr>
              <w:t xml:space="preserve">isk </w:t>
            </w:r>
            <w:r w:rsidRPr="00632AEC">
              <w:rPr>
                <w:rFonts w:ascii="Arial Narrow" w:hAnsi="Arial Narrow" w:cstheme="minorHAnsi"/>
              </w:rPr>
              <w:t>a</w:t>
            </w:r>
            <w:r w:rsidR="00E67986" w:rsidRPr="00632AEC">
              <w:rPr>
                <w:rFonts w:ascii="Arial Narrow" w:hAnsi="Arial Narrow" w:cstheme="minorHAnsi"/>
              </w:rPr>
              <w:t xml:space="preserve">ssessment and </w:t>
            </w:r>
            <w:r w:rsidRPr="00632AEC">
              <w:rPr>
                <w:rFonts w:ascii="Arial Narrow" w:hAnsi="Arial Narrow" w:cstheme="minorHAnsi"/>
              </w:rPr>
              <w:t>techniques of evaluating r</w:t>
            </w:r>
            <w:r w:rsidR="00E67986" w:rsidRPr="00632AEC">
              <w:rPr>
                <w:rFonts w:ascii="Arial Narrow" w:hAnsi="Arial Narrow" w:cstheme="minorHAnsi"/>
              </w:rPr>
              <w:t xml:space="preserve">isk </w:t>
            </w:r>
            <w:r w:rsidRPr="00632AEC">
              <w:rPr>
                <w:rFonts w:ascii="Arial Narrow" w:hAnsi="Arial Narrow" w:cstheme="minorHAnsi"/>
              </w:rPr>
              <w:t>t</w:t>
            </w:r>
            <w:r w:rsidR="00E67986" w:rsidRPr="00632AEC">
              <w:rPr>
                <w:rFonts w:ascii="Arial Narrow" w:hAnsi="Arial Narrow" w:cstheme="minorHAnsi"/>
              </w:rPr>
              <w:t xml:space="preserve">aking </w:t>
            </w:r>
            <w:r w:rsidRPr="00632AEC">
              <w:rPr>
                <w:rFonts w:ascii="Arial Narrow" w:hAnsi="Arial Narrow" w:cstheme="minorHAnsi"/>
              </w:rPr>
              <w:t>a</w:t>
            </w:r>
            <w:r w:rsidR="00E67986" w:rsidRPr="00632AEC">
              <w:rPr>
                <w:rFonts w:ascii="Arial Narrow" w:hAnsi="Arial Narrow" w:cstheme="minorHAnsi"/>
              </w:rPr>
              <w:t>bility</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V</w:t>
            </w:r>
            <w:r w:rsidR="00100A8E" w:rsidRPr="00632AEC">
              <w:rPr>
                <w:rFonts w:ascii="Arial Narrow" w:hAnsi="Arial Narrow" w:cstheme="minorHAnsi"/>
              </w:rPr>
              <w:t>arious aspects of financial management and its key role in the success of small business enterprise.</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C</w:t>
            </w:r>
            <w:r w:rsidR="00100A8E" w:rsidRPr="00632AEC">
              <w:rPr>
                <w:rFonts w:ascii="Arial Narrow" w:hAnsi="Arial Narrow" w:cstheme="minorHAnsi"/>
              </w:rPr>
              <w:t xml:space="preserve">oncepts </w:t>
            </w:r>
            <w:r w:rsidRPr="00632AEC">
              <w:rPr>
                <w:rFonts w:ascii="Arial Narrow" w:hAnsi="Arial Narrow" w:cstheme="minorHAnsi"/>
              </w:rPr>
              <w:t xml:space="preserve">and issues </w:t>
            </w:r>
            <w:r w:rsidR="00100A8E" w:rsidRPr="00632AEC">
              <w:rPr>
                <w:rFonts w:ascii="Arial Narrow" w:hAnsi="Arial Narrow" w:cstheme="minorHAnsi"/>
              </w:rPr>
              <w:t>relating to Insurance and taxation and its role in ensuring proper functioning of an enterprise.</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w:t>
            </w:r>
            <w:r w:rsidR="00100A8E" w:rsidRPr="00632AEC">
              <w:rPr>
                <w:rFonts w:ascii="Arial Narrow" w:hAnsi="Arial Narrow" w:cstheme="minorHAnsi"/>
              </w:rPr>
              <w:t>he legal aspects governing MSMEs</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Concept of </w:t>
            </w:r>
            <w:r w:rsidR="00100A8E" w:rsidRPr="00632AEC">
              <w:rPr>
                <w:rFonts w:ascii="Arial Narrow" w:hAnsi="Arial Narrow" w:cstheme="minorHAnsi"/>
              </w:rPr>
              <w:t xml:space="preserve">Government regulation </w:t>
            </w:r>
            <w:r w:rsidRPr="00632AEC">
              <w:rPr>
                <w:rFonts w:ascii="Arial Narrow" w:hAnsi="Arial Narrow" w:cstheme="minorHAnsi"/>
              </w:rPr>
              <w:t xml:space="preserve">of business </w:t>
            </w:r>
            <w:r w:rsidR="00100A8E" w:rsidRPr="00632AEC">
              <w:rPr>
                <w:rFonts w:ascii="Arial Narrow" w:hAnsi="Arial Narrow" w:cstheme="minorHAnsi"/>
              </w:rPr>
              <w:t>with examples of various sectors.</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w:t>
            </w:r>
            <w:r w:rsidR="00100A8E" w:rsidRPr="00632AEC">
              <w:rPr>
                <w:rFonts w:ascii="Arial Narrow" w:hAnsi="Arial Narrow" w:cstheme="minorHAnsi"/>
              </w:rPr>
              <w:t>he procedure involved in launching an enterprise and issues involved in the same.</w:t>
            </w:r>
          </w:p>
          <w:p w:rsidR="00100A8E" w:rsidRPr="00632AEC" w:rsidRDefault="00C809E3"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T</w:t>
            </w:r>
            <w:r w:rsidR="00100A8E" w:rsidRPr="00632AEC">
              <w:rPr>
                <w:rFonts w:ascii="Arial Narrow" w:hAnsi="Arial Narrow" w:cstheme="minorHAnsi"/>
              </w:rPr>
              <w:t>he concept of ‘business strategy’ and importance of growth oriented thinking and planning.</w:t>
            </w:r>
          </w:p>
        </w:tc>
        <w:tc>
          <w:tcPr>
            <w:tcW w:w="4950" w:type="dxa"/>
          </w:tcPr>
          <w:p w:rsidR="00100A8E" w:rsidRPr="00632AEC" w:rsidRDefault="00100A8E" w:rsidP="004374E6">
            <w:pPr>
              <w:rPr>
                <w:rFonts w:ascii="Arial Narrow" w:hAnsi="Arial Narrow" w:cstheme="minorHAnsi"/>
              </w:rPr>
            </w:pPr>
            <w:r w:rsidRPr="00632AEC">
              <w:rPr>
                <w:rFonts w:ascii="Arial Narrow" w:hAnsi="Arial Narrow" w:cstheme="minorHAnsi"/>
                <w:b/>
              </w:rPr>
              <w:t xml:space="preserve">PC1. </w:t>
            </w:r>
            <w:r w:rsidRPr="00632AEC">
              <w:rPr>
                <w:rFonts w:ascii="Arial Narrow" w:hAnsi="Arial Narrow" w:cstheme="minorHAnsi"/>
              </w:rPr>
              <w:t xml:space="preserve"> </w:t>
            </w:r>
            <w:r w:rsidR="004374E6" w:rsidRPr="00632AEC">
              <w:rPr>
                <w:rFonts w:ascii="Arial Narrow" w:hAnsi="Arial Narrow" w:cstheme="minorHAnsi"/>
              </w:rPr>
              <w:t xml:space="preserve">Can appreciate </w:t>
            </w:r>
            <w:r w:rsidRPr="00632AEC">
              <w:rPr>
                <w:rFonts w:ascii="Arial Narrow" w:hAnsi="Arial Narrow" w:cstheme="minorHAnsi"/>
              </w:rPr>
              <w:t xml:space="preserve">the context and need for </w:t>
            </w:r>
            <w:r w:rsidR="004863DE" w:rsidRPr="00632AEC">
              <w:rPr>
                <w:rFonts w:ascii="Arial Narrow" w:hAnsi="Arial Narrow" w:cstheme="minorHAnsi"/>
              </w:rPr>
              <w:t>rural entrepreneurship development, r</w:t>
            </w:r>
            <w:r w:rsidRPr="00632AEC">
              <w:rPr>
                <w:rFonts w:ascii="Arial Narrow" w:hAnsi="Arial Narrow" w:cstheme="minorHAnsi"/>
              </w:rPr>
              <w:t>ole of RSETIs</w:t>
            </w:r>
          </w:p>
        </w:tc>
        <w:tc>
          <w:tcPr>
            <w:tcW w:w="720" w:type="dxa"/>
          </w:tcPr>
          <w:p w:rsidR="00100A8E" w:rsidRPr="00632AEC" w:rsidRDefault="00ED5979" w:rsidP="00CA20CD">
            <w:pPr>
              <w:jc w:val="center"/>
              <w:rPr>
                <w:rFonts w:ascii="Arial Narrow" w:hAnsi="Arial Narrow" w:cstheme="minorHAnsi"/>
              </w:rPr>
            </w:pPr>
            <w:r w:rsidRPr="00632AEC">
              <w:rPr>
                <w:rFonts w:ascii="Arial Narrow" w:hAnsi="Arial Narrow" w:cstheme="minorHAnsi"/>
              </w:rPr>
              <w:t>2</w:t>
            </w:r>
          </w:p>
        </w:tc>
        <w:tc>
          <w:tcPr>
            <w:tcW w:w="720" w:type="dxa"/>
          </w:tcPr>
          <w:p w:rsidR="00100A8E" w:rsidRPr="00632AEC" w:rsidRDefault="00ED5979" w:rsidP="00CA20CD">
            <w:pPr>
              <w:jc w:val="center"/>
              <w:rPr>
                <w:rFonts w:ascii="Arial Narrow" w:hAnsi="Arial Narrow" w:cstheme="minorHAnsi"/>
              </w:rPr>
            </w:pPr>
            <w:r w:rsidRPr="00632AEC">
              <w:rPr>
                <w:rFonts w:ascii="Arial Narrow" w:hAnsi="Arial Narrow" w:cstheme="minorHAnsi"/>
              </w:rPr>
              <w:t>2</w:t>
            </w:r>
          </w:p>
        </w:tc>
        <w:tc>
          <w:tcPr>
            <w:tcW w:w="810" w:type="dxa"/>
          </w:tcPr>
          <w:p w:rsidR="00100A8E" w:rsidRPr="00632AEC" w:rsidRDefault="00ED5979" w:rsidP="00CA20CD">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81"/>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rPr>
            </w:pPr>
            <w:r w:rsidRPr="00632AEC">
              <w:rPr>
                <w:rFonts w:ascii="Arial Narrow" w:hAnsi="Arial Narrow" w:cstheme="minorHAnsi"/>
                <w:b/>
              </w:rPr>
              <w:t>PC2.</w:t>
            </w:r>
            <w:r w:rsidRPr="00632AEC">
              <w:rPr>
                <w:rFonts w:ascii="Arial Narrow" w:hAnsi="Arial Narrow" w:cstheme="minorHAnsi"/>
              </w:rPr>
              <w:t xml:space="preserve"> </w:t>
            </w:r>
            <w:r w:rsidR="004374E6" w:rsidRPr="00632AEC">
              <w:rPr>
                <w:rFonts w:ascii="Arial Narrow" w:hAnsi="Arial Narrow" w:cstheme="minorHAnsi"/>
              </w:rPr>
              <w:t xml:space="preserve"> Is able to tell about </w:t>
            </w:r>
            <w:r w:rsidRPr="00632AEC">
              <w:rPr>
                <w:rFonts w:ascii="Arial Narrow" w:hAnsi="Arial Narrow" w:cstheme="minorHAnsi"/>
              </w:rPr>
              <w:t>of the history and role of RUDSETI / RSETI in rural entrepreneurship development</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561"/>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PC3. </w:t>
            </w:r>
            <w:r w:rsidR="004374E6" w:rsidRPr="00632AEC">
              <w:rPr>
                <w:rFonts w:ascii="Arial Narrow" w:hAnsi="Arial Narrow" w:cstheme="minorHAnsi"/>
              </w:rPr>
              <w:t>Knows</w:t>
            </w:r>
            <w:r w:rsidR="004374E6" w:rsidRPr="00632AEC">
              <w:rPr>
                <w:rFonts w:ascii="Arial Narrow" w:hAnsi="Arial Narrow" w:cstheme="minorHAnsi"/>
                <w:b/>
              </w:rPr>
              <w:t xml:space="preserve"> </w:t>
            </w:r>
            <w:r w:rsidRPr="00632AEC">
              <w:rPr>
                <w:rFonts w:ascii="Arial Narrow" w:hAnsi="Arial Narrow" w:cstheme="minorHAnsi"/>
              </w:rPr>
              <w:t>the RUDSETI model of entrepreneurship development – training, follow up and settlement</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804"/>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PC4. </w:t>
            </w:r>
            <w:r w:rsidRPr="00632AEC">
              <w:rPr>
                <w:rFonts w:ascii="Arial Narrow" w:hAnsi="Arial Narrow" w:cstheme="minorHAnsi"/>
              </w:rPr>
              <w:t>Understand</w:t>
            </w:r>
            <w:r w:rsidR="004374E6" w:rsidRPr="00632AEC">
              <w:rPr>
                <w:rFonts w:ascii="Arial Narrow" w:hAnsi="Arial Narrow" w:cstheme="minorHAnsi"/>
              </w:rPr>
              <w:t>s</w:t>
            </w:r>
            <w:r w:rsidRPr="00632AEC">
              <w:rPr>
                <w:rFonts w:ascii="Arial Narrow" w:hAnsi="Arial Narrow" w:cstheme="minorHAnsi"/>
              </w:rPr>
              <w:t xml:space="preserve"> of the comparative advantages of self employment and entrepreneurship over wage employment</w:t>
            </w:r>
            <w:r w:rsidR="004863DE" w:rsidRPr="00632AEC">
              <w:rPr>
                <w:rFonts w:ascii="Arial Narrow" w:hAnsi="Arial Narrow" w:cstheme="minorHAnsi"/>
              </w:rPr>
              <w:t>.</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548"/>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PC5.  </w:t>
            </w:r>
            <w:r w:rsidR="004374E6" w:rsidRPr="00632AEC">
              <w:rPr>
                <w:rFonts w:ascii="Arial Narrow" w:hAnsi="Arial Narrow" w:cstheme="minorHAnsi"/>
              </w:rPr>
              <w:t>Has internalized the concepts of s</w:t>
            </w:r>
            <w:r w:rsidRPr="00632AEC">
              <w:rPr>
                <w:rFonts w:ascii="Arial Narrow" w:hAnsi="Arial Narrow" w:cstheme="minorHAnsi"/>
              </w:rPr>
              <w:t xml:space="preserve">elf </w:t>
            </w:r>
            <w:r w:rsidR="004374E6" w:rsidRPr="00632AEC">
              <w:rPr>
                <w:rFonts w:ascii="Arial Narrow" w:hAnsi="Arial Narrow" w:cstheme="minorHAnsi"/>
              </w:rPr>
              <w:t>c</w:t>
            </w:r>
            <w:r w:rsidRPr="00632AEC">
              <w:rPr>
                <w:rFonts w:ascii="Arial Narrow" w:hAnsi="Arial Narrow" w:cstheme="minorHAnsi"/>
              </w:rPr>
              <w:t xml:space="preserve">onfidence and </w:t>
            </w:r>
            <w:r w:rsidR="004374E6" w:rsidRPr="00632AEC">
              <w:rPr>
                <w:rFonts w:ascii="Arial Narrow" w:hAnsi="Arial Narrow" w:cstheme="minorHAnsi"/>
              </w:rPr>
              <w:t>need for p</w:t>
            </w:r>
            <w:r w:rsidRPr="00632AEC">
              <w:rPr>
                <w:rFonts w:ascii="Arial Narrow" w:hAnsi="Arial Narrow" w:cstheme="minorHAnsi"/>
              </w:rPr>
              <w:t xml:space="preserve">ositive </w:t>
            </w:r>
            <w:r w:rsidR="004374E6" w:rsidRPr="00632AEC">
              <w:rPr>
                <w:rFonts w:ascii="Arial Narrow" w:hAnsi="Arial Narrow" w:cstheme="minorHAnsi"/>
              </w:rPr>
              <w:t>a</w:t>
            </w:r>
            <w:r w:rsidRPr="00632AEC">
              <w:rPr>
                <w:rFonts w:ascii="Arial Narrow" w:hAnsi="Arial Narrow" w:cstheme="minorHAnsi"/>
              </w:rPr>
              <w:t>ttitude</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602"/>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PC6. </w:t>
            </w:r>
            <w:r w:rsidR="004374E6" w:rsidRPr="00632AEC">
              <w:rPr>
                <w:rFonts w:ascii="Arial Narrow" w:hAnsi="Arial Narrow" w:cstheme="minorHAnsi"/>
              </w:rPr>
              <w:t xml:space="preserve">Is able to engage in </w:t>
            </w:r>
            <w:r w:rsidRPr="00632AEC">
              <w:rPr>
                <w:rFonts w:ascii="Arial Narrow" w:hAnsi="Arial Narrow" w:cstheme="minorHAnsi"/>
              </w:rPr>
              <w:t>self evaluation of achievement motivation and ways and improve motivation (</w:t>
            </w:r>
            <w:r w:rsidR="004374E6" w:rsidRPr="00632AEC">
              <w:rPr>
                <w:rFonts w:ascii="Arial Narrow" w:hAnsi="Arial Narrow" w:cstheme="minorHAnsi"/>
              </w:rPr>
              <w:t>s</w:t>
            </w:r>
            <w:r w:rsidRPr="00632AEC">
              <w:rPr>
                <w:rFonts w:ascii="Arial Narrow" w:hAnsi="Arial Narrow" w:cstheme="minorHAnsi"/>
              </w:rPr>
              <w:t xml:space="preserve">elf </w:t>
            </w:r>
            <w:r w:rsidR="004374E6" w:rsidRPr="00632AEC">
              <w:rPr>
                <w:rFonts w:ascii="Arial Narrow" w:hAnsi="Arial Narrow" w:cstheme="minorHAnsi"/>
              </w:rPr>
              <w:t>r</w:t>
            </w:r>
            <w:r w:rsidRPr="00632AEC">
              <w:rPr>
                <w:rFonts w:ascii="Arial Narrow" w:hAnsi="Arial Narrow" w:cstheme="minorHAnsi"/>
              </w:rPr>
              <w:t xml:space="preserve">ating </w:t>
            </w:r>
            <w:r w:rsidR="004374E6" w:rsidRPr="00632AEC">
              <w:rPr>
                <w:rFonts w:ascii="Arial Narrow" w:hAnsi="Arial Narrow" w:cstheme="minorHAnsi"/>
              </w:rPr>
              <w:t>q</w:t>
            </w:r>
            <w:r w:rsidRPr="00632AEC">
              <w:rPr>
                <w:rFonts w:ascii="Arial Narrow" w:hAnsi="Arial Narrow" w:cstheme="minorHAnsi"/>
              </w:rPr>
              <w:t>uestionnaire)</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597"/>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PC7.  </w:t>
            </w:r>
            <w:r w:rsidR="004374E6" w:rsidRPr="00632AEC">
              <w:rPr>
                <w:rFonts w:ascii="Arial Narrow" w:hAnsi="Arial Narrow" w:cstheme="minorHAnsi"/>
              </w:rPr>
              <w:t xml:space="preserve">Knows about the </w:t>
            </w:r>
            <w:r w:rsidRPr="00632AEC">
              <w:rPr>
                <w:rFonts w:ascii="Arial Narrow" w:hAnsi="Arial Narrow" w:cstheme="minorHAnsi"/>
              </w:rPr>
              <w:t>importance of systematic planning in developing a business enterprise</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624"/>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PC8. </w:t>
            </w:r>
            <w:r w:rsidR="004374E6" w:rsidRPr="00632AEC">
              <w:rPr>
                <w:rFonts w:ascii="Arial Narrow" w:hAnsi="Arial Narrow" w:cstheme="minorHAnsi"/>
              </w:rPr>
              <w:t xml:space="preserve">Has understood </w:t>
            </w:r>
            <w:r w:rsidRPr="00632AEC">
              <w:rPr>
                <w:rFonts w:ascii="Arial Narrow" w:hAnsi="Arial Narrow" w:cstheme="minorHAnsi"/>
              </w:rPr>
              <w:t xml:space="preserve">the </w:t>
            </w:r>
            <w:r w:rsidR="004374E6" w:rsidRPr="00632AEC">
              <w:rPr>
                <w:rFonts w:ascii="Arial Narrow" w:hAnsi="Arial Narrow" w:cstheme="minorHAnsi"/>
              </w:rPr>
              <w:t>c</w:t>
            </w:r>
            <w:r w:rsidRPr="00632AEC">
              <w:rPr>
                <w:rFonts w:ascii="Arial Narrow" w:hAnsi="Arial Narrow" w:cstheme="minorHAnsi"/>
              </w:rPr>
              <w:t xml:space="preserve">oncept of </w:t>
            </w:r>
            <w:r w:rsidR="004374E6" w:rsidRPr="00632AEC">
              <w:rPr>
                <w:rFonts w:ascii="Arial Narrow" w:hAnsi="Arial Narrow" w:cstheme="minorHAnsi"/>
              </w:rPr>
              <w:t>r</w:t>
            </w:r>
            <w:r w:rsidRPr="00632AEC">
              <w:rPr>
                <w:rFonts w:ascii="Arial Narrow" w:hAnsi="Arial Narrow" w:cstheme="minorHAnsi"/>
              </w:rPr>
              <w:t xml:space="preserve">isk </w:t>
            </w:r>
            <w:r w:rsidR="004374E6" w:rsidRPr="00632AEC">
              <w:rPr>
                <w:rFonts w:ascii="Arial Narrow" w:hAnsi="Arial Narrow" w:cstheme="minorHAnsi"/>
              </w:rPr>
              <w:t>t</w:t>
            </w:r>
            <w:r w:rsidRPr="00632AEC">
              <w:rPr>
                <w:rFonts w:ascii="Arial Narrow" w:hAnsi="Arial Narrow" w:cstheme="minorHAnsi"/>
              </w:rPr>
              <w:t xml:space="preserve">aking and </w:t>
            </w:r>
            <w:r w:rsidR="004374E6" w:rsidRPr="00632AEC">
              <w:rPr>
                <w:rFonts w:ascii="Arial Narrow" w:hAnsi="Arial Narrow" w:cstheme="minorHAnsi"/>
              </w:rPr>
              <w:t>has developed the a</w:t>
            </w:r>
            <w:r w:rsidRPr="00632AEC">
              <w:rPr>
                <w:rFonts w:ascii="Arial Narrow" w:hAnsi="Arial Narrow" w:cstheme="minorHAnsi"/>
              </w:rPr>
              <w:t xml:space="preserve">bility to do </w:t>
            </w:r>
            <w:r w:rsidR="004374E6" w:rsidRPr="00632AEC">
              <w:rPr>
                <w:rFonts w:ascii="Arial Narrow" w:hAnsi="Arial Narrow" w:cstheme="minorHAnsi"/>
              </w:rPr>
              <w:t>r</w:t>
            </w:r>
            <w:r w:rsidRPr="00632AEC">
              <w:rPr>
                <w:rFonts w:ascii="Arial Narrow" w:hAnsi="Arial Narrow" w:cstheme="minorHAnsi"/>
              </w:rPr>
              <w:t xml:space="preserve">isk </w:t>
            </w:r>
            <w:r w:rsidR="004374E6" w:rsidRPr="00632AEC">
              <w:rPr>
                <w:rFonts w:ascii="Arial Narrow" w:hAnsi="Arial Narrow" w:cstheme="minorHAnsi"/>
              </w:rPr>
              <w:t>a</w:t>
            </w:r>
            <w:r w:rsidRPr="00632AEC">
              <w:rPr>
                <w:rFonts w:ascii="Arial Narrow" w:hAnsi="Arial Narrow" w:cstheme="minorHAnsi"/>
              </w:rPr>
              <w:t xml:space="preserve">ssessment </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61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PC9. </w:t>
            </w:r>
            <w:r w:rsidRPr="00632AEC">
              <w:rPr>
                <w:rFonts w:ascii="Arial Narrow" w:hAnsi="Arial Narrow" w:cstheme="minorHAnsi"/>
              </w:rPr>
              <w:t>Know</w:t>
            </w:r>
            <w:r w:rsidR="004374E6" w:rsidRPr="00632AEC">
              <w:rPr>
                <w:rFonts w:ascii="Arial Narrow" w:hAnsi="Arial Narrow" w:cstheme="minorHAnsi"/>
              </w:rPr>
              <w:t>s the importance of f</w:t>
            </w:r>
            <w:r w:rsidRPr="00632AEC">
              <w:rPr>
                <w:rFonts w:ascii="Arial Narrow" w:hAnsi="Arial Narrow" w:cstheme="minorHAnsi"/>
              </w:rPr>
              <w:t xml:space="preserve">inancial </w:t>
            </w:r>
            <w:r w:rsidR="004374E6" w:rsidRPr="00632AEC">
              <w:rPr>
                <w:rFonts w:ascii="Arial Narrow" w:hAnsi="Arial Narrow" w:cstheme="minorHAnsi"/>
              </w:rPr>
              <w:t>a</w:t>
            </w:r>
            <w:r w:rsidRPr="00632AEC">
              <w:rPr>
                <w:rFonts w:ascii="Arial Narrow" w:hAnsi="Arial Narrow" w:cstheme="minorHAnsi"/>
              </w:rPr>
              <w:t>ccounting</w:t>
            </w:r>
            <w:r w:rsidR="004374E6" w:rsidRPr="00632AEC">
              <w:rPr>
                <w:rFonts w:ascii="Arial Narrow" w:hAnsi="Arial Narrow" w:cstheme="minorHAnsi"/>
              </w:rPr>
              <w:t xml:space="preserve"> and b</w:t>
            </w:r>
            <w:r w:rsidRPr="00632AEC">
              <w:rPr>
                <w:rFonts w:ascii="Arial Narrow" w:hAnsi="Arial Narrow" w:cstheme="minorHAnsi"/>
              </w:rPr>
              <w:t xml:space="preserve">ook </w:t>
            </w:r>
            <w:r w:rsidR="004374E6" w:rsidRPr="00632AEC">
              <w:rPr>
                <w:rFonts w:ascii="Arial Narrow" w:hAnsi="Arial Narrow" w:cstheme="minorHAnsi"/>
              </w:rPr>
              <w:t>k</w:t>
            </w:r>
            <w:r w:rsidRPr="00632AEC">
              <w:rPr>
                <w:rFonts w:ascii="Arial Narrow" w:hAnsi="Arial Narrow" w:cstheme="minorHAnsi"/>
              </w:rPr>
              <w:t>eeping</w:t>
            </w:r>
            <w:r w:rsidRPr="00632AEC">
              <w:rPr>
                <w:rFonts w:ascii="Arial Narrow" w:hAnsi="Arial Narrow" w:cstheme="minorHAnsi"/>
                <w:b/>
              </w:rPr>
              <w:t xml:space="preserve"> </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606"/>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PC10. </w:t>
            </w:r>
            <w:r w:rsidR="004374E6" w:rsidRPr="00632AEC">
              <w:rPr>
                <w:rFonts w:ascii="Arial Narrow" w:hAnsi="Arial Narrow" w:cstheme="minorHAnsi"/>
                <w:b/>
              </w:rPr>
              <w:t xml:space="preserve"> </w:t>
            </w:r>
            <w:r w:rsidR="004374E6" w:rsidRPr="00632AEC">
              <w:rPr>
                <w:rFonts w:ascii="Arial Narrow" w:hAnsi="Arial Narrow" w:cstheme="minorHAnsi"/>
              </w:rPr>
              <w:t>Is able to understand the f</w:t>
            </w:r>
            <w:r w:rsidRPr="00632AEC">
              <w:rPr>
                <w:rFonts w:ascii="Arial Narrow" w:hAnsi="Arial Narrow" w:cstheme="minorHAnsi"/>
              </w:rPr>
              <w:t xml:space="preserve">inancial </w:t>
            </w:r>
            <w:r w:rsidR="004374E6" w:rsidRPr="00632AEC">
              <w:rPr>
                <w:rFonts w:ascii="Arial Narrow" w:hAnsi="Arial Narrow" w:cstheme="minorHAnsi"/>
              </w:rPr>
              <w:t>s</w:t>
            </w:r>
            <w:r w:rsidRPr="00632AEC">
              <w:rPr>
                <w:rFonts w:ascii="Arial Narrow" w:hAnsi="Arial Narrow" w:cstheme="minorHAnsi"/>
              </w:rPr>
              <w:t xml:space="preserve">tatements and its </w:t>
            </w:r>
            <w:r w:rsidR="004374E6" w:rsidRPr="00632AEC">
              <w:rPr>
                <w:rFonts w:ascii="Arial Narrow" w:hAnsi="Arial Narrow" w:cstheme="minorHAnsi"/>
              </w:rPr>
              <w:t xml:space="preserve">role in understanding </w:t>
            </w:r>
            <w:r w:rsidRPr="00632AEC">
              <w:rPr>
                <w:rFonts w:ascii="Arial Narrow" w:hAnsi="Arial Narrow" w:cstheme="minorHAnsi"/>
              </w:rPr>
              <w:t xml:space="preserve">the financial </w:t>
            </w:r>
            <w:r w:rsidR="004374E6" w:rsidRPr="00632AEC">
              <w:rPr>
                <w:rFonts w:ascii="Arial Narrow" w:hAnsi="Arial Narrow" w:cstheme="minorHAnsi"/>
              </w:rPr>
              <w:t xml:space="preserve">situation </w:t>
            </w:r>
            <w:r w:rsidRPr="00632AEC">
              <w:rPr>
                <w:rFonts w:ascii="Arial Narrow" w:hAnsi="Arial Narrow" w:cstheme="minorHAnsi"/>
              </w:rPr>
              <w:t>of an enterprise</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52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PC11. </w:t>
            </w:r>
            <w:r w:rsidR="004374E6" w:rsidRPr="00632AEC">
              <w:rPr>
                <w:rFonts w:ascii="Arial Narrow" w:hAnsi="Arial Narrow" w:cstheme="minorHAnsi"/>
              </w:rPr>
              <w:t>Knows about the</w:t>
            </w:r>
            <w:r w:rsidR="004374E6" w:rsidRPr="00632AEC">
              <w:rPr>
                <w:rFonts w:ascii="Arial Narrow" w:hAnsi="Arial Narrow" w:cstheme="minorHAnsi"/>
                <w:b/>
              </w:rPr>
              <w:t xml:space="preserve"> </w:t>
            </w:r>
            <w:r w:rsidRPr="00632AEC">
              <w:rPr>
                <w:rFonts w:ascii="Arial Narrow" w:hAnsi="Arial Narrow" w:cstheme="minorHAnsi"/>
              </w:rPr>
              <w:t>different types of taxation and compliances</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52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PC12. </w:t>
            </w:r>
            <w:r w:rsidR="004374E6" w:rsidRPr="00632AEC">
              <w:rPr>
                <w:rFonts w:ascii="Arial Narrow" w:hAnsi="Arial Narrow" w:cstheme="minorHAnsi"/>
              </w:rPr>
              <w:t xml:space="preserve">Has understood the </w:t>
            </w:r>
            <w:r w:rsidRPr="00632AEC">
              <w:rPr>
                <w:rFonts w:ascii="Arial Narrow" w:hAnsi="Arial Narrow" w:cstheme="minorHAnsi"/>
              </w:rPr>
              <w:t>necessity of insuring he assets and its role in risk management</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273"/>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PC13</w:t>
            </w:r>
            <w:r w:rsidRPr="00632AEC">
              <w:rPr>
                <w:rFonts w:ascii="Arial Narrow" w:hAnsi="Arial Narrow" w:cstheme="minorHAnsi"/>
              </w:rPr>
              <w:t>. Know</w:t>
            </w:r>
            <w:r w:rsidR="004374E6" w:rsidRPr="00632AEC">
              <w:rPr>
                <w:rFonts w:ascii="Arial Narrow" w:hAnsi="Arial Narrow" w:cstheme="minorHAnsi"/>
              </w:rPr>
              <w:t>s about the</w:t>
            </w:r>
            <w:r w:rsidRPr="00632AEC">
              <w:rPr>
                <w:rFonts w:ascii="Arial Narrow" w:hAnsi="Arial Narrow" w:cstheme="minorHAnsi"/>
              </w:rPr>
              <w:t xml:space="preserve"> procedures in claiming Insurance.</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81"/>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PC14. </w:t>
            </w:r>
            <w:r w:rsidR="004374E6" w:rsidRPr="00632AEC">
              <w:rPr>
                <w:rFonts w:ascii="Arial Narrow" w:hAnsi="Arial Narrow" w:cstheme="minorHAnsi"/>
              </w:rPr>
              <w:t>Has good level of information and knowledge about</w:t>
            </w:r>
            <w:r w:rsidR="004374E6" w:rsidRPr="00632AEC">
              <w:rPr>
                <w:rFonts w:ascii="Arial Narrow" w:hAnsi="Arial Narrow" w:cstheme="minorHAnsi"/>
                <w:b/>
              </w:rPr>
              <w:t xml:space="preserve"> </w:t>
            </w:r>
            <w:r w:rsidRPr="00632AEC">
              <w:rPr>
                <w:rFonts w:ascii="Arial Narrow" w:hAnsi="Arial Narrow" w:cstheme="minorHAnsi"/>
              </w:rPr>
              <w:t>licensing requirement for different industries</w:t>
            </w:r>
            <w:r w:rsidRPr="00632AEC">
              <w:rPr>
                <w:rFonts w:ascii="Arial Narrow" w:hAnsi="Arial Narrow" w:cstheme="minorHAnsi"/>
                <w:b/>
              </w:rPr>
              <w:t>.</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4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PC15. </w:t>
            </w:r>
            <w:r w:rsidR="004374E6" w:rsidRPr="00632AEC">
              <w:rPr>
                <w:rFonts w:ascii="Arial Narrow" w:hAnsi="Arial Narrow" w:cstheme="minorHAnsi"/>
              </w:rPr>
              <w:t>Is able to understand and appreciate how</w:t>
            </w:r>
            <w:r w:rsidR="004374E6" w:rsidRPr="00632AEC">
              <w:rPr>
                <w:rFonts w:ascii="Arial Narrow" w:hAnsi="Arial Narrow" w:cstheme="minorHAnsi"/>
                <w:b/>
              </w:rPr>
              <w:t xml:space="preserve"> </w:t>
            </w:r>
            <w:r w:rsidRPr="00632AEC">
              <w:rPr>
                <w:rFonts w:ascii="Arial Narrow" w:hAnsi="Arial Narrow" w:cstheme="minorHAnsi"/>
              </w:rPr>
              <w:t xml:space="preserve">change in Government policies/laws/rules </w:t>
            </w:r>
            <w:r w:rsidR="004374E6" w:rsidRPr="00632AEC">
              <w:rPr>
                <w:rFonts w:ascii="Arial Narrow" w:hAnsi="Arial Narrow" w:cstheme="minorHAnsi"/>
              </w:rPr>
              <w:t>can affect micro enterprises.</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4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PC16. </w:t>
            </w:r>
            <w:r w:rsidRPr="00632AEC">
              <w:rPr>
                <w:rFonts w:ascii="Arial Narrow" w:hAnsi="Arial Narrow" w:cstheme="minorHAnsi"/>
              </w:rPr>
              <w:t>Know</w:t>
            </w:r>
            <w:r w:rsidR="004374E6" w:rsidRPr="00632AEC">
              <w:rPr>
                <w:rFonts w:ascii="Arial Narrow" w:hAnsi="Arial Narrow" w:cstheme="minorHAnsi"/>
              </w:rPr>
              <w:t xml:space="preserve">s how to do </w:t>
            </w:r>
            <w:r w:rsidRPr="00632AEC">
              <w:rPr>
                <w:rFonts w:ascii="Arial Narrow" w:hAnsi="Arial Narrow" w:cstheme="minorHAnsi"/>
              </w:rPr>
              <w:t xml:space="preserve">registration of </w:t>
            </w:r>
            <w:r w:rsidR="004374E6" w:rsidRPr="00632AEC">
              <w:rPr>
                <w:rFonts w:ascii="Arial Narrow" w:hAnsi="Arial Narrow" w:cstheme="minorHAnsi"/>
              </w:rPr>
              <w:t xml:space="preserve">a </w:t>
            </w:r>
            <w:r w:rsidRPr="00632AEC">
              <w:rPr>
                <w:rFonts w:ascii="Arial Narrow" w:hAnsi="Arial Narrow" w:cstheme="minorHAnsi"/>
              </w:rPr>
              <w:t>firm</w:t>
            </w:r>
            <w:r w:rsidR="004374E6" w:rsidRPr="00632AEC">
              <w:rPr>
                <w:rFonts w:ascii="Arial Narrow" w:hAnsi="Arial Narrow" w:cstheme="minorHAnsi"/>
              </w:rPr>
              <w:t xml:space="preserve"> (proprietorship/partnership) with different statutory agencies</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45"/>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PC17. </w:t>
            </w:r>
            <w:r w:rsidRPr="00632AEC">
              <w:rPr>
                <w:rFonts w:ascii="Arial Narrow" w:hAnsi="Arial Narrow" w:cstheme="minorHAnsi"/>
              </w:rPr>
              <w:t>Know</w:t>
            </w:r>
            <w:r w:rsidR="004374E6" w:rsidRPr="00632AEC">
              <w:rPr>
                <w:rFonts w:ascii="Arial Narrow" w:hAnsi="Arial Narrow" w:cstheme="minorHAnsi"/>
              </w:rPr>
              <w:t xml:space="preserve">s about the </w:t>
            </w:r>
            <w:r w:rsidRPr="00632AEC">
              <w:rPr>
                <w:rFonts w:ascii="Arial Narrow" w:hAnsi="Arial Narrow" w:cstheme="minorHAnsi"/>
              </w:rPr>
              <w:t xml:space="preserve">different sources of finance </w:t>
            </w:r>
            <w:r w:rsidR="004374E6" w:rsidRPr="00632AEC">
              <w:rPr>
                <w:rFonts w:ascii="Arial Narrow" w:hAnsi="Arial Narrow" w:cstheme="minorHAnsi"/>
              </w:rPr>
              <w:t xml:space="preserve">which can lend to </w:t>
            </w:r>
            <w:r w:rsidRPr="00632AEC">
              <w:rPr>
                <w:rFonts w:ascii="Arial Narrow" w:hAnsi="Arial Narrow" w:cstheme="minorHAnsi"/>
              </w:rPr>
              <w:t>small business</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840"/>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PC18.</w:t>
            </w:r>
            <w:r w:rsidRPr="00632AEC">
              <w:rPr>
                <w:rFonts w:ascii="Arial Narrow" w:hAnsi="Arial Narrow" w:cstheme="minorHAnsi"/>
              </w:rPr>
              <w:t xml:space="preserve"> </w:t>
            </w:r>
            <w:r w:rsidR="004374E6" w:rsidRPr="00632AEC">
              <w:rPr>
                <w:rFonts w:ascii="Arial Narrow" w:hAnsi="Arial Narrow" w:cstheme="minorHAnsi"/>
              </w:rPr>
              <w:t>Has developed a good understanding about the c</w:t>
            </w:r>
            <w:r w:rsidRPr="00632AEC">
              <w:rPr>
                <w:rFonts w:ascii="Arial Narrow" w:hAnsi="Arial Narrow" w:cstheme="minorHAnsi"/>
              </w:rPr>
              <w:t>hallenges faced by new enterprise and ways and means to overcome it</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804"/>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PC19. </w:t>
            </w:r>
            <w:r w:rsidRPr="00632AEC">
              <w:rPr>
                <w:rFonts w:ascii="Arial Narrow" w:hAnsi="Arial Narrow" w:cstheme="minorHAnsi"/>
              </w:rPr>
              <w:t>Know</w:t>
            </w:r>
            <w:r w:rsidR="004374E6" w:rsidRPr="00632AEC">
              <w:rPr>
                <w:rFonts w:ascii="Arial Narrow" w:hAnsi="Arial Narrow" w:cstheme="minorHAnsi"/>
              </w:rPr>
              <w:t>s the</w:t>
            </w:r>
            <w:r w:rsidRPr="00632AEC">
              <w:rPr>
                <w:rFonts w:ascii="Arial Narrow" w:hAnsi="Arial Narrow" w:cstheme="minorHAnsi"/>
              </w:rPr>
              <w:t xml:space="preserve"> concept of ‘business strategy’ (case studies)</w:t>
            </w:r>
            <w:r w:rsidR="004374E6" w:rsidRPr="00632AEC">
              <w:rPr>
                <w:rFonts w:ascii="Arial Narrow" w:hAnsi="Arial Narrow" w:cstheme="minorHAnsi"/>
              </w:rPr>
              <w:t xml:space="preserve"> and how it can be applied for emerging micro enterprises.</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720" w:type="dxa"/>
          </w:tcPr>
          <w:p w:rsidR="00ED5979" w:rsidRPr="00632AEC" w:rsidRDefault="00ED5979" w:rsidP="00ED5979">
            <w:pPr>
              <w:jc w:val="center"/>
              <w:rPr>
                <w:rFonts w:ascii="Arial Narrow" w:hAnsi="Arial Narrow" w:cstheme="minorHAnsi"/>
              </w:rPr>
            </w:pPr>
            <w:r w:rsidRPr="00632AEC">
              <w:rPr>
                <w:rFonts w:ascii="Arial Narrow" w:hAnsi="Arial Narrow" w:cstheme="minorHAnsi"/>
              </w:rPr>
              <w:t>3</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1010"/>
        </w:trPr>
        <w:tc>
          <w:tcPr>
            <w:tcW w:w="3060" w:type="dxa"/>
            <w:vMerge/>
          </w:tcPr>
          <w:p w:rsidR="00ED5979" w:rsidRPr="00632AEC" w:rsidRDefault="00ED5979" w:rsidP="00CA20CD">
            <w:pPr>
              <w:rPr>
                <w:rFonts w:ascii="Arial Narrow" w:hAnsi="Arial Narrow" w:cstheme="minorHAnsi"/>
              </w:rPr>
            </w:pPr>
          </w:p>
        </w:tc>
        <w:tc>
          <w:tcPr>
            <w:tcW w:w="4950" w:type="dxa"/>
          </w:tcPr>
          <w:p w:rsidR="00ED5979" w:rsidRPr="00632AEC" w:rsidRDefault="00ED5979" w:rsidP="004374E6">
            <w:pPr>
              <w:rPr>
                <w:rFonts w:ascii="Arial Narrow" w:hAnsi="Arial Narrow" w:cstheme="minorHAnsi"/>
                <w:b/>
              </w:rPr>
            </w:pPr>
            <w:r w:rsidRPr="00632AEC">
              <w:rPr>
                <w:rFonts w:ascii="Arial Narrow" w:hAnsi="Arial Narrow" w:cstheme="minorHAnsi"/>
                <w:b/>
              </w:rPr>
              <w:t xml:space="preserve">PC20. </w:t>
            </w:r>
            <w:r w:rsidR="004374E6" w:rsidRPr="00632AEC">
              <w:rPr>
                <w:rFonts w:ascii="Arial Narrow" w:hAnsi="Arial Narrow" w:cstheme="minorHAnsi"/>
              </w:rPr>
              <w:t>Has developed a good</w:t>
            </w:r>
            <w:r w:rsidR="004374E6" w:rsidRPr="00632AEC">
              <w:rPr>
                <w:rFonts w:ascii="Arial Narrow" w:hAnsi="Arial Narrow" w:cstheme="minorHAnsi"/>
                <w:b/>
              </w:rPr>
              <w:t xml:space="preserve"> u</w:t>
            </w:r>
            <w:r w:rsidRPr="00632AEC">
              <w:rPr>
                <w:rFonts w:ascii="Arial Narrow" w:hAnsi="Arial Narrow" w:cstheme="minorHAnsi"/>
              </w:rPr>
              <w:t xml:space="preserve">nderstanding of </w:t>
            </w:r>
            <w:r w:rsidR="004374E6" w:rsidRPr="00632AEC">
              <w:rPr>
                <w:rFonts w:ascii="Arial Narrow" w:hAnsi="Arial Narrow" w:cstheme="minorHAnsi"/>
              </w:rPr>
              <w:t>the concept of business growth (</w:t>
            </w:r>
            <w:r w:rsidRPr="00632AEC">
              <w:rPr>
                <w:rFonts w:ascii="Arial Narrow" w:hAnsi="Arial Narrow" w:cstheme="minorHAnsi"/>
              </w:rPr>
              <w:t>organic, diversification, forward and backward linkages</w:t>
            </w:r>
            <w:r w:rsidR="004374E6" w:rsidRPr="00632AEC">
              <w:rPr>
                <w:rFonts w:ascii="Arial Narrow" w:hAnsi="Arial Narrow" w:cstheme="minorHAnsi"/>
              </w:rPr>
              <w:t>) and is able to apply it to his/her context of planning for setting up a micro enterprise.</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72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2</w:t>
            </w:r>
          </w:p>
        </w:tc>
        <w:tc>
          <w:tcPr>
            <w:tcW w:w="810" w:type="dxa"/>
          </w:tcPr>
          <w:p w:rsidR="00ED5979" w:rsidRPr="00632AEC" w:rsidRDefault="00ED5979" w:rsidP="006D4C9C">
            <w:pPr>
              <w:jc w:val="center"/>
              <w:rPr>
                <w:rFonts w:ascii="Arial Narrow" w:hAnsi="Arial Narrow" w:cstheme="minorHAnsi"/>
              </w:rPr>
            </w:pPr>
            <w:r w:rsidRPr="00632AEC">
              <w:rPr>
                <w:rFonts w:ascii="Arial Narrow" w:hAnsi="Arial Narrow" w:cstheme="minorHAnsi"/>
              </w:rPr>
              <w:t>Nil</w:t>
            </w:r>
          </w:p>
        </w:tc>
      </w:tr>
      <w:tr w:rsidR="00ED5979" w:rsidRPr="00632AEC" w:rsidTr="000F0011">
        <w:trPr>
          <w:trHeight w:val="381"/>
        </w:trPr>
        <w:tc>
          <w:tcPr>
            <w:tcW w:w="8010" w:type="dxa"/>
            <w:gridSpan w:val="2"/>
            <w:vAlign w:val="center"/>
          </w:tcPr>
          <w:p w:rsidR="00ED5979" w:rsidRPr="000F0011" w:rsidRDefault="00ED5979" w:rsidP="000F0011">
            <w:pPr>
              <w:ind w:left="612" w:hanging="612"/>
              <w:jc w:val="right"/>
              <w:rPr>
                <w:rFonts w:ascii="Arial Narrow" w:hAnsi="Arial Narrow" w:cstheme="minorHAnsi"/>
                <w:b/>
                <w:color w:val="002060"/>
              </w:rPr>
            </w:pPr>
            <w:r w:rsidRPr="000F0011">
              <w:rPr>
                <w:rFonts w:ascii="Arial Narrow" w:hAnsi="Arial Narrow" w:cstheme="minorHAnsi"/>
                <w:b/>
                <w:color w:val="002060"/>
              </w:rPr>
              <w:t>Total Knowledge Component</w:t>
            </w:r>
          </w:p>
        </w:tc>
        <w:tc>
          <w:tcPr>
            <w:tcW w:w="720" w:type="dxa"/>
            <w:vAlign w:val="center"/>
          </w:tcPr>
          <w:p w:rsidR="00ED5979" w:rsidRPr="000F0011" w:rsidRDefault="00ED5979" w:rsidP="00C809E3">
            <w:pPr>
              <w:jc w:val="center"/>
              <w:rPr>
                <w:rFonts w:ascii="Arial Narrow" w:hAnsi="Arial Narrow" w:cstheme="minorHAnsi"/>
                <w:b/>
                <w:color w:val="002060"/>
              </w:rPr>
            </w:pPr>
            <w:r w:rsidRPr="000F0011">
              <w:rPr>
                <w:rFonts w:ascii="Arial Narrow" w:hAnsi="Arial Narrow" w:cstheme="minorHAnsi"/>
                <w:b/>
                <w:color w:val="002060"/>
              </w:rPr>
              <w:t>50</w:t>
            </w:r>
          </w:p>
        </w:tc>
        <w:tc>
          <w:tcPr>
            <w:tcW w:w="720" w:type="dxa"/>
            <w:vAlign w:val="center"/>
          </w:tcPr>
          <w:p w:rsidR="00ED5979" w:rsidRPr="000F0011" w:rsidRDefault="00ED5979" w:rsidP="00C809E3">
            <w:pPr>
              <w:jc w:val="center"/>
              <w:rPr>
                <w:rFonts w:ascii="Arial Narrow" w:hAnsi="Arial Narrow" w:cstheme="minorHAnsi"/>
                <w:b/>
                <w:color w:val="002060"/>
              </w:rPr>
            </w:pPr>
            <w:r w:rsidRPr="000F0011">
              <w:rPr>
                <w:rFonts w:ascii="Arial Narrow" w:hAnsi="Arial Narrow" w:cstheme="minorHAnsi"/>
                <w:b/>
                <w:color w:val="002060"/>
              </w:rPr>
              <w:t>50</w:t>
            </w:r>
          </w:p>
        </w:tc>
        <w:tc>
          <w:tcPr>
            <w:tcW w:w="810" w:type="dxa"/>
            <w:vAlign w:val="center"/>
          </w:tcPr>
          <w:p w:rsidR="00ED5979" w:rsidRPr="000F0011" w:rsidRDefault="00ED5979" w:rsidP="00C809E3">
            <w:pPr>
              <w:jc w:val="center"/>
              <w:rPr>
                <w:rFonts w:ascii="Arial Narrow" w:hAnsi="Arial Narrow" w:cstheme="minorHAnsi"/>
                <w:b/>
                <w:color w:val="002060"/>
              </w:rPr>
            </w:pPr>
            <w:r w:rsidRPr="000F0011">
              <w:rPr>
                <w:rFonts w:ascii="Arial Narrow" w:hAnsi="Arial Narrow" w:cstheme="minorHAnsi"/>
                <w:b/>
                <w:color w:val="002060"/>
              </w:rPr>
              <w:t>Nil</w:t>
            </w:r>
          </w:p>
        </w:tc>
      </w:tr>
    </w:tbl>
    <w:p w:rsidR="00820B6C" w:rsidRPr="00632AEC" w:rsidRDefault="00820B6C"/>
    <w:tbl>
      <w:tblPr>
        <w:tblStyle w:val="TableGrid"/>
        <w:tblW w:w="10098" w:type="dxa"/>
        <w:tblLayout w:type="fixed"/>
        <w:tblLook w:val="04A0"/>
      </w:tblPr>
      <w:tblGrid>
        <w:gridCol w:w="3078"/>
        <w:gridCol w:w="5220"/>
        <w:gridCol w:w="630"/>
        <w:gridCol w:w="630"/>
        <w:gridCol w:w="540"/>
      </w:tblGrid>
      <w:tr w:rsidR="00FB58EE" w:rsidRPr="00632AEC" w:rsidTr="00C90626">
        <w:trPr>
          <w:trHeight w:val="264"/>
        </w:trPr>
        <w:tc>
          <w:tcPr>
            <w:tcW w:w="3078" w:type="dxa"/>
            <w:vMerge w:val="restart"/>
          </w:tcPr>
          <w:p w:rsidR="00FB58EE" w:rsidRPr="00632AEC" w:rsidRDefault="00FB58EE" w:rsidP="00CA20CD">
            <w:pPr>
              <w:rPr>
                <w:rFonts w:ascii="Arial Narrow" w:hAnsi="Arial Narrow" w:cstheme="minorHAnsi"/>
                <w:b/>
              </w:rPr>
            </w:pPr>
            <w:r w:rsidRPr="00632AEC">
              <w:rPr>
                <w:rFonts w:ascii="Arial Narrow" w:hAnsi="Arial Narrow" w:cstheme="minorHAnsi"/>
                <w:b/>
              </w:rPr>
              <w:lastRenderedPageBreak/>
              <w:t>Professional Skills</w:t>
            </w:r>
          </w:p>
          <w:p w:rsidR="00E66BC7" w:rsidRPr="00632AEC" w:rsidRDefault="00E66BC7" w:rsidP="00CA20CD">
            <w:pPr>
              <w:rPr>
                <w:rFonts w:ascii="Arial Narrow" w:hAnsi="Arial Narrow" w:cstheme="minorHAnsi"/>
                <w:b/>
              </w:rPr>
            </w:pPr>
            <w:r w:rsidRPr="00632AEC">
              <w:rPr>
                <w:rFonts w:ascii="Arial Narrow" w:hAnsi="Arial Narrow" w:cstheme="minorHAnsi"/>
                <w:b/>
              </w:rPr>
              <w:t>At end of the training the Participant will be able to:</w:t>
            </w:r>
          </w:p>
          <w:p w:rsidR="00E66BC7" w:rsidRPr="00632AEC" w:rsidRDefault="00E66BC7" w:rsidP="00CA20CD">
            <w:pPr>
              <w:rPr>
                <w:rFonts w:ascii="Arial Narrow" w:hAnsi="Arial Narrow" w:cstheme="minorHAnsi"/>
                <w:b/>
              </w:rPr>
            </w:pP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Engage in process of self understanding (to limited extent) through reflection and peer feedback </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D</w:t>
            </w:r>
            <w:r w:rsidR="00FB58EE" w:rsidRPr="00632AEC">
              <w:rPr>
                <w:rFonts w:ascii="Arial Narrow" w:hAnsi="Arial Narrow" w:cstheme="minorHAnsi"/>
              </w:rPr>
              <w:t>o one’s own SWOT analysis</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E</w:t>
            </w:r>
            <w:r w:rsidR="00FB58EE" w:rsidRPr="00632AEC">
              <w:rPr>
                <w:rFonts w:ascii="Arial Narrow" w:hAnsi="Arial Narrow" w:cstheme="minorHAnsi"/>
              </w:rPr>
              <w:t xml:space="preserve">ngage in positive thinking </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M</w:t>
            </w:r>
            <w:r w:rsidR="00FB58EE" w:rsidRPr="00632AEC">
              <w:rPr>
                <w:rFonts w:ascii="Arial Narrow" w:hAnsi="Arial Narrow" w:cstheme="minorHAnsi"/>
              </w:rPr>
              <w:t>otivate one-self</w:t>
            </w:r>
            <w:r w:rsidRPr="00632AEC">
              <w:rPr>
                <w:rFonts w:ascii="Arial Narrow" w:hAnsi="Arial Narrow" w:cstheme="minorHAnsi"/>
              </w:rPr>
              <w:t xml:space="preserve"> </w:t>
            </w:r>
            <w:r w:rsidR="00FB58EE" w:rsidRPr="00632AEC">
              <w:rPr>
                <w:rFonts w:ascii="Arial Narrow" w:hAnsi="Arial Narrow" w:cstheme="minorHAnsi"/>
              </w:rPr>
              <w:t>and others</w:t>
            </w:r>
            <w:r w:rsidRPr="00632AEC">
              <w:rPr>
                <w:rFonts w:ascii="Arial Narrow" w:hAnsi="Arial Narrow" w:cstheme="minorHAnsi"/>
              </w:rPr>
              <w:t xml:space="preserve"> for overcoming work and personal problems</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Put into p</w:t>
            </w:r>
            <w:r w:rsidR="00FB58EE" w:rsidRPr="00632AEC">
              <w:rPr>
                <w:rFonts w:ascii="Arial Narrow" w:hAnsi="Arial Narrow" w:cstheme="minorHAnsi"/>
              </w:rPr>
              <w:t>ractice the entrepreneurial competences such as:</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Initiative</w:t>
            </w:r>
          </w:p>
          <w:p w:rsidR="00841AC1"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 xml:space="preserve">Identifying </w:t>
            </w:r>
            <w:r w:rsidR="00841AC1" w:rsidRPr="00632AEC">
              <w:rPr>
                <w:rFonts w:ascii="Arial Narrow" w:hAnsi="Arial Narrow" w:cstheme="minorHAnsi"/>
              </w:rPr>
              <w:t>opportunities</w:t>
            </w:r>
          </w:p>
          <w:p w:rsidR="00FB58EE" w:rsidRPr="00632AEC" w:rsidRDefault="00841AC1"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Ac</w:t>
            </w:r>
            <w:r w:rsidR="00FB58EE" w:rsidRPr="00632AEC">
              <w:rPr>
                <w:rFonts w:ascii="Arial Narrow" w:hAnsi="Arial Narrow" w:cstheme="minorHAnsi"/>
              </w:rPr>
              <w:t>ting on opportunities</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Persistence</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Information management</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Quality orientation</w:t>
            </w:r>
          </w:p>
          <w:p w:rsidR="00FB58EE" w:rsidRPr="00632AEC" w:rsidRDefault="00841AC1"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Honoring c</w:t>
            </w:r>
            <w:r w:rsidR="00FB58EE" w:rsidRPr="00632AEC">
              <w:rPr>
                <w:rFonts w:ascii="Arial Narrow" w:hAnsi="Arial Narrow" w:cstheme="minorHAnsi"/>
              </w:rPr>
              <w:t>ommitments</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 xml:space="preserve">Systematic </w:t>
            </w:r>
            <w:r w:rsidR="00841AC1" w:rsidRPr="00632AEC">
              <w:rPr>
                <w:rFonts w:ascii="Arial Narrow" w:hAnsi="Arial Narrow" w:cstheme="minorHAnsi"/>
              </w:rPr>
              <w:t>p</w:t>
            </w:r>
            <w:r w:rsidRPr="00632AEC">
              <w:rPr>
                <w:rFonts w:ascii="Arial Narrow" w:hAnsi="Arial Narrow" w:cstheme="minorHAnsi"/>
              </w:rPr>
              <w:t>lanning</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 xml:space="preserve">Efficiency </w:t>
            </w:r>
            <w:r w:rsidR="00841AC1" w:rsidRPr="00632AEC">
              <w:rPr>
                <w:rFonts w:ascii="Arial Narrow" w:hAnsi="Arial Narrow" w:cstheme="minorHAnsi"/>
              </w:rPr>
              <w:t>o</w:t>
            </w:r>
            <w:r w:rsidRPr="00632AEC">
              <w:rPr>
                <w:rFonts w:ascii="Arial Narrow" w:hAnsi="Arial Narrow" w:cstheme="minorHAnsi"/>
              </w:rPr>
              <w:t>rientation</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Assertiveness</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Persuasion</w:t>
            </w:r>
          </w:p>
          <w:p w:rsidR="00FB58EE" w:rsidRPr="00632AEC" w:rsidRDefault="00841AC1"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I</w:t>
            </w:r>
            <w:r w:rsidR="00FB58EE" w:rsidRPr="00632AEC">
              <w:rPr>
                <w:rFonts w:ascii="Arial Narrow" w:hAnsi="Arial Narrow" w:cstheme="minorHAnsi"/>
              </w:rPr>
              <w:t>nfluenc</w:t>
            </w:r>
            <w:r w:rsidRPr="00632AEC">
              <w:rPr>
                <w:rFonts w:ascii="Arial Narrow" w:hAnsi="Arial Narrow" w:cstheme="minorHAnsi"/>
              </w:rPr>
              <w:t>ing</w:t>
            </w:r>
            <w:r w:rsidR="00FB58EE" w:rsidRPr="00632AEC">
              <w:rPr>
                <w:rFonts w:ascii="Arial Narrow" w:hAnsi="Arial Narrow" w:cstheme="minorHAnsi"/>
              </w:rPr>
              <w:t xml:space="preserve"> others</w:t>
            </w:r>
          </w:p>
          <w:p w:rsidR="00FB58EE" w:rsidRPr="00632AEC" w:rsidRDefault="00841AC1"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M</w:t>
            </w:r>
            <w:r w:rsidR="00FB58EE" w:rsidRPr="00632AEC">
              <w:rPr>
                <w:rFonts w:ascii="Arial Narrow" w:hAnsi="Arial Narrow" w:cstheme="minorHAnsi"/>
              </w:rPr>
              <w:t>onitor self and others</w:t>
            </w:r>
          </w:p>
          <w:p w:rsidR="00FB58EE" w:rsidRPr="00632AEC" w:rsidRDefault="00FB58EE" w:rsidP="007114EB">
            <w:pPr>
              <w:pStyle w:val="ListParagraph"/>
              <w:numPr>
                <w:ilvl w:val="0"/>
                <w:numId w:val="14"/>
              </w:numPr>
              <w:ind w:left="522" w:hanging="180"/>
              <w:rPr>
                <w:rFonts w:ascii="Arial Narrow" w:hAnsi="Arial Narrow" w:cstheme="minorHAnsi"/>
              </w:rPr>
            </w:pPr>
            <w:r w:rsidRPr="00632AEC">
              <w:rPr>
                <w:rFonts w:ascii="Arial Narrow" w:hAnsi="Arial Narrow" w:cstheme="minorHAnsi"/>
              </w:rPr>
              <w:t>Concern for employees</w:t>
            </w:r>
          </w:p>
          <w:p w:rsidR="00841AC1" w:rsidRPr="00541191" w:rsidRDefault="00841AC1" w:rsidP="00841AC1">
            <w:pPr>
              <w:pStyle w:val="ListParagraph"/>
              <w:ind w:left="522"/>
              <w:rPr>
                <w:rFonts w:ascii="Arial Narrow" w:hAnsi="Arial Narrow" w:cstheme="minorHAnsi"/>
                <w:sz w:val="16"/>
                <w:szCs w:val="16"/>
              </w:rPr>
            </w:pP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M</w:t>
            </w:r>
            <w:r w:rsidR="00FB58EE" w:rsidRPr="00632AEC">
              <w:rPr>
                <w:rFonts w:ascii="Arial Narrow" w:hAnsi="Arial Narrow" w:cstheme="minorHAnsi"/>
              </w:rPr>
              <w:t xml:space="preserve">aintain simple books of accounts and prepare financial statement for small business </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E</w:t>
            </w:r>
            <w:r w:rsidR="00FB58EE" w:rsidRPr="00632AEC">
              <w:rPr>
                <w:rFonts w:ascii="Arial Narrow" w:hAnsi="Arial Narrow" w:cstheme="minorHAnsi"/>
              </w:rPr>
              <w:t>stimate cash flow and manage the same</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Manage </w:t>
            </w:r>
            <w:r w:rsidR="00FB58EE" w:rsidRPr="00632AEC">
              <w:rPr>
                <w:rFonts w:ascii="Arial Narrow" w:hAnsi="Arial Narrow" w:cstheme="minorHAnsi"/>
              </w:rPr>
              <w:t xml:space="preserve">goods and inventory </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E</w:t>
            </w:r>
            <w:r w:rsidR="00FB58EE" w:rsidRPr="00632AEC">
              <w:rPr>
                <w:rFonts w:ascii="Arial Narrow" w:hAnsi="Arial Narrow" w:cstheme="minorHAnsi"/>
              </w:rPr>
              <w:t>ngage in the exercise of indentifying business opportunities in chosen sector / sub-sector /area of work by gathering and analyzing information from multiple sources</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C</w:t>
            </w:r>
            <w:r w:rsidR="00FB58EE" w:rsidRPr="00632AEC">
              <w:rPr>
                <w:rFonts w:ascii="Arial Narrow" w:hAnsi="Arial Narrow" w:cstheme="minorHAnsi"/>
              </w:rPr>
              <w:t>onduct market survey in local area on a limited scale</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P</w:t>
            </w:r>
            <w:r w:rsidR="00FB58EE" w:rsidRPr="00632AEC">
              <w:rPr>
                <w:rFonts w:ascii="Arial Narrow" w:hAnsi="Arial Narrow" w:cstheme="minorHAnsi"/>
              </w:rPr>
              <w:t xml:space="preserve">repare simple business plan as per given instructions / protocol provided. Trainee is able to analyze major trends in a given economic sector / sub-sector and identify Business </w:t>
            </w:r>
            <w:r w:rsidR="00FB58EE" w:rsidRPr="00632AEC">
              <w:rPr>
                <w:rFonts w:ascii="Arial Narrow" w:hAnsi="Arial Narrow" w:cstheme="minorHAnsi"/>
              </w:rPr>
              <w:lastRenderedPageBreak/>
              <w:t>Opportunities</w:t>
            </w:r>
          </w:p>
          <w:p w:rsidR="00FB58EE" w:rsidRPr="00632AEC" w:rsidRDefault="00841AC1"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D</w:t>
            </w:r>
            <w:r w:rsidR="00FB58EE" w:rsidRPr="00632AEC">
              <w:rPr>
                <w:rFonts w:ascii="Arial Narrow" w:hAnsi="Arial Narrow" w:cstheme="minorHAnsi"/>
              </w:rPr>
              <w:t>evise a simple marketing and sales strategies and plan for a small  business</w:t>
            </w:r>
          </w:p>
        </w:tc>
        <w:tc>
          <w:tcPr>
            <w:tcW w:w="5220" w:type="dxa"/>
          </w:tcPr>
          <w:p w:rsidR="00FB58EE" w:rsidRPr="00632AEC" w:rsidRDefault="00ED5979" w:rsidP="00ED5979">
            <w:pPr>
              <w:rPr>
                <w:rFonts w:ascii="Arial Narrow" w:hAnsi="Arial Narrow" w:cstheme="minorHAnsi"/>
              </w:rPr>
            </w:pPr>
            <w:r w:rsidRPr="00632AEC">
              <w:rPr>
                <w:rFonts w:ascii="Arial Narrow" w:hAnsi="Arial Narrow" w:cstheme="minorHAnsi"/>
                <w:b/>
              </w:rPr>
              <w:lastRenderedPageBreak/>
              <w:t>PC21.</w:t>
            </w:r>
            <w:r w:rsidRPr="00632AEC">
              <w:rPr>
                <w:rFonts w:ascii="Arial Narrow" w:hAnsi="Arial Narrow" w:cstheme="minorHAnsi"/>
              </w:rPr>
              <w:t xml:space="preserve"> Take feedback from peer without being judgmental</w:t>
            </w:r>
          </w:p>
        </w:tc>
        <w:tc>
          <w:tcPr>
            <w:tcW w:w="630" w:type="dxa"/>
          </w:tcPr>
          <w:p w:rsidR="00FB58EE" w:rsidRPr="00632AEC" w:rsidRDefault="00071E6A" w:rsidP="00CA20CD">
            <w:pPr>
              <w:jc w:val="center"/>
              <w:rPr>
                <w:rFonts w:ascii="Arial Narrow" w:hAnsi="Arial Narrow" w:cstheme="minorHAnsi"/>
              </w:rPr>
            </w:pPr>
            <w:r w:rsidRPr="00632AEC">
              <w:rPr>
                <w:rFonts w:ascii="Arial Narrow" w:hAnsi="Arial Narrow" w:cstheme="minorHAnsi"/>
              </w:rPr>
              <w:t>3</w:t>
            </w:r>
          </w:p>
        </w:tc>
        <w:tc>
          <w:tcPr>
            <w:tcW w:w="630" w:type="dxa"/>
          </w:tcPr>
          <w:p w:rsidR="00FB58EE" w:rsidRPr="00632AEC" w:rsidRDefault="006D4C9C" w:rsidP="006D4C9C">
            <w:pPr>
              <w:jc w:val="center"/>
              <w:rPr>
                <w:rFonts w:ascii="Arial Narrow" w:hAnsi="Arial Narrow" w:cstheme="minorHAnsi"/>
              </w:rPr>
            </w:pPr>
            <w:r w:rsidRPr="00632AEC">
              <w:rPr>
                <w:rFonts w:ascii="Arial Narrow" w:hAnsi="Arial Narrow" w:cstheme="minorHAnsi"/>
              </w:rPr>
              <w:t>Nil</w:t>
            </w:r>
          </w:p>
        </w:tc>
        <w:tc>
          <w:tcPr>
            <w:tcW w:w="540" w:type="dxa"/>
          </w:tcPr>
          <w:p w:rsidR="00FB58EE" w:rsidRPr="00632AEC" w:rsidRDefault="00071E6A" w:rsidP="006D4C9C">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ED5979">
            <w:pPr>
              <w:rPr>
                <w:rFonts w:ascii="Arial Narrow" w:hAnsi="Arial Narrow" w:cstheme="minorHAnsi"/>
              </w:rPr>
            </w:pPr>
            <w:r w:rsidRPr="00632AEC">
              <w:rPr>
                <w:rFonts w:ascii="Arial Narrow" w:hAnsi="Arial Narrow" w:cstheme="minorHAnsi"/>
                <w:b/>
              </w:rPr>
              <w:t>PC22.</w:t>
            </w:r>
            <w:r w:rsidRPr="00632AEC">
              <w:rPr>
                <w:rFonts w:ascii="Arial Narrow" w:hAnsi="Arial Narrow" w:cstheme="minorHAnsi"/>
              </w:rPr>
              <w:t xml:space="preserve"> Ability to analyze strength and weakness of self and engage in critical analysis based on feedback of peer</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ED5979">
            <w:pPr>
              <w:rPr>
                <w:rFonts w:ascii="Arial Narrow" w:hAnsi="Arial Narrow" w:cstheme="minorHAnsi"/>
              </w:rPr>
            </w:pPr>
            <w:r w:rsidRPr="00632AEC">
              <w:rPr>
                <w:rFonts w:ascii="Arial Narrow" w:hAnsi="Arial Narrow" w:cstheme="minorHAnsi"/>
                <w:b/>
              </w:rPr>
              <w:t>PC23.</w:t>
            </w:r>
            <w:r w:rsidRPr="00632AEC">
              <w:rPr>
                <w:rFonts w:ascii="Arial Narrow" w:hAnsi="Arial Narrow" w:cstheme="minorHAnsi"/>
              </w:rPr>
              <w:t xml:space="preserve"> Ability to think positively even in difficult situations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ED5979">
            <w:pPr>
              <w:rPr>
                <w:rFonts w:ascii="Arial Narrow" w:hAnsi="Arial Narrow" w:cstheme="minorHAnsi"/>
              </w:rPr>
            </w:pPr>
            <w:r w:rsidRPr="00632AEC">
              <w:rPr>
                <w:rFonts w:ascii="Arial Narrow" w:hAnsi="Arial Narrow" w:cstheme="minorHAnsi"/>
                <w:b/>
              </w:rPr>
              <w:t>PC24.</w:t>
            </w:r>
            <w:r w:rsidRPr="00632AEC">
              <w:rPr>
                <w:rFonts w:ascii="Arial Narrow" w:hAnsi="Arial Narrow" w:cstheme="minorHAnsi"/>
              </w:rPr>
              <w:t xml:space="preserve"> Skill to keep one-self motivated by weeding out negative thoughts and views</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ED5979">
            <w:pPr>
              <w:rPr>
                <w:rFonts w:ascii="Arial Narrow" w:hAnsi="Arial Narrow" w:cstheme="minorHAnsi"/>
              </w:rPr>
            </w:pPr>
            <w:r w:rsidRPr="00632AEC">
              <w:rPr>
                <w:rFonts w:ascii="Arial Narrow" w:hAnsi="Arial Narrow" w:cstheme="minorHAnsi"/>
                <w:b/>
              </w:rPr>
              <w:t>PC25.</w:t>
            </w:r>
            <w:r w:rsidRPr="00632AEC">
              <w:rPr>
                <w:rFonts w:ascii="Arial Narrow" w:hAnsi="Arial Narrow" w:cstheme="minorHAnsi"/>
              </w:rPr>
              <w:t xml:space="preserve"> Ability to take initiative without waiting for instructions from others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ED5979">
            <w:pPr>
              <w:rPr>
                <w:rFonts w:ascii="Arial Narrow" w:hAnsi="Arial Narrow" w:cstheme="minorHAnsi"/>
                <w:b/>
              </w:rPr>
            </w:pPr>
            <w:r w:rsidRPr="00632AEC">
              <w:rPr>
                <w:rFonts w:ascii="Arial Narrow" w:hAnsi="Arial Narrow" w:cstheme="minorHAnsi"/>
                <w:b/>
              </w:rPr>
              <w:t xml:space="preserve">PC26. </w:t>
            </w:r>
            <w:r w:rsidRPr="00632AEC">
              <w:rPr>
                <w:rFonts w:ascii="Arial Narrow" w:hAnsi="Arial Narrow" w:cstheme="minorHAnsi"/>
              </w:rPr>
              <w:t>Skill to identify opportunities in various un-foreseen situations and act on them to one’s advantage</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PC27.  </w:t>
            </w:r>
            <w:r w:rsidRPr="00632AEC">
              <w:rPr>
                <w:rFonts w:ascii="Arial Narrow" w:hAnsi="Arial Narrow" w:cstheme="minorHAnsi"/>
              </w:rPr>
              <w:t>Ability to be patient and persistent even in challenging situations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PC28. </w:t>
            </w:r>
            <w:r w:rsidRPr="00632AEC">
              <w:rPr>
                <w:rFonts w:ascii="Arial Narrow" w:hAnsi="Arial Narrow" w:cstheme="minorHAnsi"/>
              </w:rPr>
              <w:t>Skill to seek and analyze information</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PC29. </w:t>
            </w:r>
            <w:r w:rsidRPr="00632AEC">
              <w:rPr>
                <w:rFonts w:ascii="Arial Narrow" w:hAnsi="Arial Narrow" w:cstheme="minorHAnsi"/>
              </w:rPr>
              <w:t>Ability to effectively tap various sources of information – print, electronic, social media</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PC30.  </w:t>
            </w:r>
            <w:r w:rsidRPr="00632AEC">
              <w:rPr>
                <w:rFonts w:ascii="Arial Narrow" w:hAnsi="Arial Narrow" w:cstheme="minorHAnsi"/>
              </w:rPr>
              <w:t>Ability to pursue and seek quality outputs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PC31. </w:t>
            </w:r>
            <w:r w:rsidRPr="00632AEC">
              <w:rPr>
                <w:rFonts w:ascii="Arial Narrow" w:hAnsi="Arial Narrow" w:cstheme="minorHAnsi"/>
              </w:rPr>
              <w:t>Apply quality standards to work</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PC32. </w:t>
            </w:r>
            <w:r w:rsidRPr="00632AEC">
              <w:rPr>
                <w:rFonts w:ascii="Arial Narrow" w:hAnsi="Arial Narrow" w:cstheme="minorHAnsi"/>
              </w:rPr>
              <w:t>Analyze work operations to maximize efficiency</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PC33. </w:t>
            </w:r>
            <w:r w:rsidRPr="00632AEC">
              <w:rPr>
                <w:rFonts w:ascii="Arial Narrow" w:hAnsi="Arial Narrow" w:cstheme="minorHAnsi"/>
              </w:rPr>
              <w:t>Ability to engage in continuous evaluation of work to examine achievement of quality and efficiency</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PC34. </w:t>
            </w:r>
            <w:r w:rsidRPr="00632AEC">
              <w:rPr>
                <w:rFonts w:ascii="Arial Narrow" w:hAnsi="Arial Narrow" w:cstheme="minorHAnsi"/>
              </w:rPr>
              <w:t>Ability to solve real life problems at</w:t>
            </w:r>
            <w:r w:rsidRPr="00632AEC">
              <w:rPr>
                <w:rFonts w:ascii="Arial Narrow" w:hAnsi="Arial Narrow" w:cstheme="minorHAnsi"/>
                <w:b/>
              </w:rPr>
              <w:t xml:space="preserve"> </w:t>
            </w:r>
            <w:r w:rsidRPr="00632AEC">
              <w:rPr>
                <w:rFonts w:ascii="Arial Narrow" w:hAnsi="Arial Narrow" w:cstheme="minorHAnsi"/>
              </w:rPr>
              <w:t>work place using data and research based approach</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PC35. </w:t>
            </w:r>
            <w:r w:rsidRPr="00632AEC">
              <w:rPr>
                <w:rFonts w:ascii="Arial Narrow" w:hAnsi="Arial Narrow" w:cstheme="minorHAnsi"/>
              </w:rPr>
              <w:t>Skill to try out innovative solutions by taking calculated risk</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PC36. </w:t>
            </w:r>
            <w:r w:rsidRPr="00632AEC">
              <w:rPr>
                <w:rFonts w:ascii="Arial Narrow" w:hAnsi="Arial Narrow" w:cstheme="minorHAnsi"/>
              </w:rPr>
              <w:t>Be assertive in face of opposition and be able to stand one’s own ground</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PC37. </w:t>
            </w:r>
            <w:r w:rsidRPr="00632AEC">
              <w:rPr>
                <w:rFonts w:ascii="Arial Narrow" w:hAnsi="Arial Narrow" w:cstheme="minorHAnsi"/>
              </w:rPr>
              <w:t>Ability to influence others in a positive manner without cheating or deceit</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PC38. </w:t>
            </w:r>
            <w:r w:rsidRPr="00632AEC">
              <w:rPr>
                <w:rFonts w:ascii="Arial Narrow" w:hAnsi="Arial Narrow" w:cstheme="minorHAnsi"/>
              </w:rPr>
              <w:t>Ability to monitor self and others for ensuring consistent work quality and efficiency</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345"/>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C171D6">
            <w:pPr>
              <w:rPr>
                <w:rFonts w:ascii="Arial Narrow" w:hAnsi="Arial Narrow" w:cstheme="minorHAnsi"/>
                <w:b/>
              </w:rPr>
            </w:pPr>
            <w:r w:rsidRPr="00632AEC">
              <w:rPr>
                <w:rFonts w:ascii="Arial Narrow" w:hAnsi="Arial Narrow" w:cstheme="minorHAnsi"/>
                <w:b/>
              </w:rPr>
              <w:t xml:space="preserve">PC39. </w:t>
            </w:r>
            <w:r w:rsidRPr="00632AEC">
              <w:rPr>
                <w:rFonts w:ascii="Arial Narrow" w:hAnsi="Arial Narrow" w:cstheme="minorHAnsi"/>
              </w:rPr>
              <w:t>Skills for taking care of and respecting employees/co-workers at work place and in personal life</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620"/>
        </w:trPr>
        <w:tc>
          <w:tcPr>
            <w:tcW w:w="3078" w:type="dxa"/>
            <w:vMerge/>
          </w:tcPr>
          <w:p w:rsidR="00071E6A" w:rsidRPr="00632AEC" w:rsidRDefault="00071E6A" w:rsidP="00CA20CD">
            <w:pPr>
              <w:rPr>
                <w:rFonts w:ascii="Arial Narrow" w:hAnsi="Arial Narrow" w:cstheme="minorHAnsi"/>
                <w:b/>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PC40.</w:t>
            </w:r>
            <w:r w:rsidRPr="00632AEC">
              <w:rPr>
                <w:rFonts w:ascii="Arial Narrow" w:hAnsi="Arial Narrow" w:cstheme="minorHAnsi"/>
              </w:rPr>
              <w:t xml:space="preserve"> Understanding the importance of Systematic Planning and Efficiency Orientation (Boat Building Game)</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512"/>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PC41</w:t>
            </w:r>
            <w:r w:rsidRPr="00632AEC">
              <w:rPr>
                <w:rFonts w:ascii="Arial Narrow" w:hAnsi="Arial Narrow" w:cstheme="minorHAnsi"/>
              </w:rPr>
              <w:t xml:space="preserve"> – Ability to keep accounts / write simple books f accounts </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422"/>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PC42.</w:t>
            </w:r>
            <w:r w:rsidRPr="00632AEC">
              <w:rPr>
                <w:rFonts w:ascii="Arial Narrow" w:hAnsi="Arial Narrow" w:cstheme="minorHAnsi"/>
              </w:rPr>
              <w:t xml:space="preserve"> Skill to prepare and interpret simple financial statements of a small business </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354"/>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PC43.</w:t>
            </w:r>
            <w:r w:rsidRPr="00632AEC">
              <w:rPr>
                <w:rFonts w:ascii="Arial Narrow" w:hAnsi="Arial Narrow" w:cstheme="minorHAnsi"/>
              </w:rPr>
              <w:t xml:space="preserve"> Ability to estimate and manage cash flow</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561"/>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PC44.</w:t>
            </w:r>
            <w:r w:rsidRPr="00632AEC">
              <w:rPr>
                <w:rFonts w:ascii="Arial Narrow" w:hAnsi="Arial Narrow" w:cstheme="minorHAnsi"/>
              </w:rPr>
              <w:t xml:space="preserve"> Ability to do simple steps involved in store keeping (FIFO, LIFO etc.)</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561"/>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 xml:space="preserve">PC45. </w:t>
            </w:r>
            <w:r w:rsidRPr="00632AEC">
              <w:rPr>
                <w:rFonts w:ascii="Arial Narrow" w:hAnsi="Arial Narrow" w:cstheme="minorHAnsi"/>
              </w:rPr>
              <w:t>Skill to do simple ABC analysis of goods and maintain records stores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440"/>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PC46.</w:t>
            </w:r>
            <w:r w:rsidRPr="00632AEC">
              <w:rPr>
                <w:rFonts w:ascii="Arial Narrow" w:hAnsi="Arial Narrow" w:cstheme="minorHAnsi"/>
              </w:rPr>
              <w:t xml:space="preserve">  Ability to assess market conditions and indentify appropriate business opportunities</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071E6A" w:rsidRPr="00632AEC" w:rsidTr="00C90626">
        <w:trPr>
          <w:trHeight w:val="219"/>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PC47.</w:t>
            </w:r>
            <w:r w:rsidRPr="00632AEC">
              <w:rPr>
                <w:rFonts w:ascii="Arial Narrow" w:hAnsi="Arial Narrow" w:cstheme="minorHAnsi"/>
              </w:rPr>
              <w:t xml:space="preserve"> Ability to Conduct Market Survey on a limited scale in a given area of Business</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530"/>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PC48.</w:t>
            </w:r>
            <w:r w:rsidRPr="00632AEC">
              <w:rPr>
                <w:rFonts w:ascii="Arial Narrow" w:hAnsi="Arial Narrow" w:cstheme="minorHAnsi"/>
              </w:rPr>
              <w:t xml:space="preserve"> Analyze market survey data and interpret to understand trends and patterns </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4</w:t>
            </w:r>
          </w:p>
        </w:tc>
      </w:tr>
      <w:tr w:rsidR="00071E6A" w:rsidRPr="00632AEC" w:rsidTr="00C90626">
        <w:trPr>
          <w:trHeight w:val="111"/>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PC49.</w:t>
            </w:r>
            <w:r w:rsidRPr="00632AEC">
              <w:rPr>
                <w:rFonts w:ascii="Arial Narrow" w:hAnsi="Arial Narrow" w:cstheme="minorHAnsi"/>
              </w:rPr>
              <w:t xml:space="preserve"> Prepare marketing strategy using concepts of 4 Ps and </w:t>
            </w:r>
            <w:r w:rsidRPr="00632AEC">
              <w:rPr>
                <w:rFonts w:ascii="Arial Narrow" w:hAnsi="Arial Narrow" w:cstheme="minorHAnsi"/>
              </w:rPr>
              <w:lastRenderedPageBreak/>
              <w:t>data from market survey</w:t>
            </w:r>
          </w:p>
        </w:tc>
        <w:tc>
          <w:tcPr>
            <w:tcW w:w="63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lastRenderedPageBreak/>
              <w:t>5</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071E6A">
            <w:pPr>
              <w:jc w:val="center"/>
              <w:rPr>
                <w:rFonts w:ascii="Arial Narrow" w:hAnsi="Arial Narrow" w:cstheme="minorHAnsi"/>
              </w:rPr>
            </w:pPr>
            <w:r w:rsidRPr="00632AEC">
              <w:rPr>
                <w:rFonts w:ascii="Arial Narrow" w:hAnsi="Arial Narrow" w:cstheme="minorHAnsi"/>
              </w:rPr>
              <w:t>5</w:t>
            </w:r>
          </w:p>
        </w:tc>
      </w:tr>
      <w:tr w:rsidR="00071E6A" w:rsidRPr="00632AEC" w:rsidTr="00C90626">
        <w:trPr>
          <w:trHeight w:val="381"/>
        </w:trPr>
        <w:tc>
          <w:tcPr>
            <w:tcW w:w="3078" w:type="dxa"/>
            <w:vMerge/>
          </w:tcPr>
          <w:p w:rsidR="00071E6A" w:rsidRPr="00632AEC" w:rsidRDefault="00071E6A" w:rsidP="00CA20CD">
            <w:pPr>
              <w:rPr>
                <w:rFonts w:ascii="Arial Narrow" w:hAnsi="Arial Narrow" w:cstheme="minorHAnsi"/>
              </w:rPr>
            </w:pPr>
          </w:p>
        </w:tc>
        <w:tc>
          <w:tcPr>
            <w:tcW w:w="5220" w:type="dxa"/>
          </w:tcPr>
          <w:p w:rsidR="00071E6A" w:rsidRPr="00632AEC" w:rsidRDefault="00071E6A" w:rsidP="006D4C9C">
            <w:pPr>
              <w:rPr>
                <w:rFonts w:ascii="Arial Narrow" w:hAnsi="Arial Narrow" w:cstheme="minorHAnsi"/>
              </w:rPr>
            </w:pPr>
            <w:r w:rsidRPr="00632AEC">
              <w:rPr>
                <w:rFonts w:ascii="Arial Narrow" w:hAnsi="Arial Narrow" w:cstheme="minorHAnsi"/>
                <w:b/>
              </w:rPr>
              <w:t>PC50.</w:t>
            </w:r>
            <w:r w:rsidRPr="00632AEC">
              <w:rPr>
                <w:rFonts w:ascii="Arial Narrow" w:hAnsi="Arial Narrow" w:cstheme="minorHAnsi"/>
              </w:rPr>
              <w:t xml:space="preserve">  Ability to articulate USP on one’s business in given area of work and geography </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c>
          <w:tcPr>
            <w:tcW w:w="63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Nil</w:t>
            </w:r>
          </w:p>
        </w:tc>
        <w:tc>
          <w:tcPr>
            <w:tcW w:w="540" w:type="dxa"/>
          </w:tcPr>
          <w:p w:rsidR="00071E6A" w:rsidRPr="00632AEC" w:rsidRDefault="00071E6A" w:rsidP="002C182E">
            <w:pPr>
              <w:jc w:val="center"/>
              <w:rPr>
                <w:rFonts w:ascii="Arial Narrow" w:hAnsi="Arial Narrow" w:cstheme="minorHAnsi"/>
              </w:rPr>
            </w:pPr>
            <w:r w:rsidRPr="00632AEC">
              <w:rPr>
                <w:rFonts w:ascii="Arial Narrow" w:hAnsi="Arial Narrow" w:cstheme="minorHAnsi"/>
              </w:rPr>
              <w:t>3</w:t>
            </w:r>
          </w:p>
        </w:tc>
      </w:tr>
      <w:tr w:rsidR="006D4C9C" w:rsidRPr="00632AEC" w:rsidTr="00C90626">
        <w:trPr>
          <w:trHeight w:val="426"/>
        </w:trPr>
        <w:tc>
          <w:tcPr>
            <w:tcW w:w="8298" w:type="dxa"/>
            <w:gridSpan w:val="2"/>
            <w:vAlign w:val="center"/>
          </w:tcPr>
          <w:p w:rsidR="006D4C9C" w:rsidRPr="000F0011" w:rsidRDefault="006D4C9C" w:rsidP="000F0011">
            <w:pPr>
              <w:jc w:val="right"/>
              <w:rPr>
                <w:rFonts w:ascii="Arial Narrow" w:hAnsi="Arial Narrow" w:cstheme="minorHAnsi"/>
                <w:b/>
                <w:color w:val="002060"/>
              </w:rPr>
            </w:pPr>
            <w:r w:rsidRPr="000F0011">
              <w:rPr>
                <w:rFonts w:ascii="Arial Narrow" w:hAnsi="Arial Narrow" w:cstheme="minorHAnsi"/>
                <w:b/>
                <w:color w:val="002060"/>
              </w:rPr>
              <w:t>Total Professional Skills</w:t>
            </w:r>
          </w:p>
        </w:tc>
        <w:tc>
          <w:tcPr>
            <w:tcW w:w="630" w:type="dxa"/>
            <w:vAlign w:val="center"/>
          </w:tcPr>
          <w:p w:rsidR="006D4C9C" w:rsidRPr="000F0011" w:rsidRDefault="006D4C9C" w:rsidP="00841AC1">
            <w:pPr>
              <w:jc w:val="center"/>
              <w:rPr>
                <w:rFonts w:ascii="Arial Narrow" w:hAnsi="Arial Narrow" w:cstheme="minorHAnsi"/>
                <w:b/>
                <w:color w:val="002060"/>
              </w:rPr>
            </w:pPr>
            <w:r w:rsidRPr="000F0011">
              <w:rPr>
                <w:rFonts w:ascii="Arial Narrow" w:hAnsi="Arial Narrow" w:cstheme="minorHAnsi"/>
                <w:b/>
                <w:color w:val="002060"/>
              </w:rPr>
              <w:t>100</w:t>
            </w:r>
          </w:p>
        </w:tc>
        <w:tc>
          <w:tcPr>
            <w:tcW w:w="630" w:type="dxa"/>
            <w:vAlign w:val="center"/>
          </w:tcPr>
          <w:p w:rsidR="006D4C9C" w:rsidRPr="000F0011" w:rsidRDefault="006D4C9C" w:rsidP="00841AC1">
            <w:pPr>
              <w:jc w:val="center"/>
              <w:rPr>
                <w:rFonts w:ascii="Arial Narrow" w:hAnsi="Arial Narrow" w:cstheme="minorHAnsi"/>
                <w:b/>
                <w:color w:val="002060"/>
              </w:rPr>
            </w:pPr>
            <w:r w:rsidRPr="000F0011">
              <w:rPr>
                <w:rFonts w:ascii="Arial Narrow" w:hAnsi="Arial Narrow" w:cstheme="minorHAnsi"/>
                <w:b/>
                <w:color w:val="002060"/>
              </w:rPr>
              <w:t>Nil</w:t>
            </w:r>
          </w:p>
        </w:tc>
        <w:tc>
          <w:tcPr>
            <w:tcW w:w="540" w:type="dxa"/>
            <w:vAlign w:val="center"/>
          </w:tcPr>
          <w:p w:rsidR="006D4C9C" w:rsidRPr="000F0011" w:rsidRDefault="006D4C9C" w:rsidP="00841AC1">
            <w:pPr>
              <w:jc w:val="center"/>
              <w:rPr>
                <w:rFonts w:ascii="Arial Narrow" w:hAnsi="Arial Narrow" w:cstheme="minorHAnsi"/>
                <w:b/>
                <w:color w:val="002060"/>
              </w:rPr>
            </w:pPr>
            <w:r w:rsidRPr="000F0011">
              <w:rPr>
                <w:rFonts w:ascii="Arial Narrow" w:hAnsi="Arial Narrow" w:cstheme="minorHAnsi"/>
                <w:b/>
                <w:color w:val="002060"/>
              </w:rPr>
              <w:t>100</w:t>
            </w:r>
          </w:p>
        </w:tc>
      </w:tr>
      <w:tr w:rsidR="00FB58EE" w:rsidRPr="00632AEC" w:rsidTr="000F0011">
        <w:trPr>
          <w:trHeight w:val="435"/>
        </w:trPr>
        <w:tc>
          <w:tcPr>
            <w:tcW w:w="3078" w:type="dxa"/>
            <w:vMerge w:val="restart"/>
          </w:tcPr>
          <w:p w:rsidR="00FB58EE" w:rsidRPr="00632AEC" w:rsidRDefault="00FB58EE" w:rsidP="00CA20CD">
            <w:pPr>
              <w:rPr>
                <w:rFonts w:ascii="Arial Narrow" w:hAnsi="Arial Narrow" w:cstheme="minorHAnsi"/>
                <w:b/>
              </w:rPr>
            </w:pPr>
            <w:r w:rsidRPr="00632AEC">
              <w:rPr>
                <w:rFonts w:ascii="Arial Narrow" w:hAnsi="Arial Narrow" w:cstheme="minorHAnsi"/>
                <w:b/>
              </w:rPr>
              <w:t>Core Skills</w:t>
            </w:r>
          </w:p>
          <w:p w:rsidR="00FB58EE" w:rsidRPr="00541191" w:rsidRDefault="00FB58EE" w:rsidP="00CA20CD">
            <w:pPr>
              <w:rPr>
                <w:rFonts w:ascii="Arial Narrow" w:hAnsi="Arial Narrow" w:cstheme="minorHAnsi"/>
                <w:sz w:val="16"/>
                <w:szCs w:val="16"/>
              </w:rPr>
            </w:pPr>
          </w:p>
          <w:p w:rsidR="00EA236B" w:rsidRPr="00632AEC" w:rsidRDefault="0075086F"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Ability for basic reading and writing in local language</w:t>
            </w:r>
          </w:p>
          <w:p w:rsidR="00EA236B" w:rsidRPr="00632AEC" w:rsidRDefault="0075086F"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Ability to do basic mathematics</w:t>
            </w:r>
          </w:p>
          <w:p w:rsidR="0075086F" w:rsidRPr="00632AEC" w:rsidRDefault="0075086F"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 Understanding of the socio-economic conditions of the district.</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Ability to communicate effectively – both oral and written</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Effectively use various forms of media for business communication </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Ability to plan and manage time and take decisions to ensure good time management</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Skills of problem solving and lateral thinking</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Think creatively and out of the box </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 Manage inter-personal relationship at work place and resolve conflict</w:t>
            </w:r>
          </w:p>
          <w:p w:rsidR="00FB58EE" w:rsidRPr="00632AEC" w:rsidRDefault="00FB58EE" w:rsidP="007114EB">
            <w:pPr>
              <w:pStyle w:val="ListParagraph"/>
              <w:widowControl w:val="0"/>
              <w:numPr>
                <w:ilvl w:val="0"/>
                <w:numId w:val="11"/>
              </w:numPr>
              <w:spacing w:after="120"/>
              <w:ind w:left="342" w:hanging="270"/>
              <w:rPr>
                <w:rFonts w:ascii="Arial Narrow" w:hAnsi="Arial Narrow" w:cstheme="minorHAnsi"/>
              </w:rPr>
            </w:pPr>
            <w:r w:rsidRPr="00632AEC">
              <w:rPr>
                <w:rFonts w:ascii="Arial Narrow" w:hAnsi="Arial Narrow" w:cstheme="minorHAnsi"/>
              </w:rPr>
              <w:t xml:space="preserve">Able to manage small team of workers </w:t>
            </w:r>
          </w:p>
          <w:p w:rsidR="00FB58EE" w:rsidRPr="00632AEC" w:rsidRDefault="00FB58EE" w:rsidP="007114EB">
            <w:pPr>
              <w:pStyle w:val="ListParagraph"/>
              <w:numPr>
                <w:ilvl w:val="0"/>
                <w:numId w:val="11"/>
              </w:numPr>
              <w:spacing w:after="120"/>
              <w:ind w:left="342" w:hanging="270"/>
              <w:rPr>
                <w:rFonts w:ascii="Arial Narrow" w:hAnsi="Arial Narrow" w:cstheme="minorHAnsi"/>
              </w:rPr>
            </w:pPr>
            <w:r w:rsidRPr="00632AEC">
              <w:rPr>
                <w:rFonts w:ascii="Arial Narrow" w:hAnsi="Arial Narrow" w:cstheme="minorHAnsi"/>
              </w:rPr>
              <w:t>Demonstrate leadership abilities in difficult situations</w:t>
            </w:r>
          </w:p>
        </w:tc>
        <w:tc>
          <w:tcPr>
            <w:tcW w:w="5220" w:type="dxa"/>
          </w:tcPr>
          <w:p w:rsidR="00FB58EE" w:rsidRPr="00632AEC" w:rsidRDefault="0075086F" w:rsidP="002B4D91">
            <w:pPr>
              <w:rPr>
                <w:rFonts w:ascii="Arial Narrow" w:hAnsi="Arial Narrow" w:cstheme="minorHAnsi"/>
                <w:b/>
              </w:rPr>
            </w:pPr>
            <w:r w:rsidRPr="00632AEC">
              <w:rPr>
                <w:rFonts w:ascii="Arial Narrow" w:hAnsi="Arial Narrow" w:cstheme="minorHAnsi"/>
                <w:b/>
              </w:rPr>
              <w:t xml:space="preserve">PC51.  </w:t>
            </w:r>
            <w:r w:rsidRPr="00632AEC">
              <w:rPr>
                <w:rFonts w:ascii="Arial Narrow" w:hAnsi="Arial Narrow" w:cstheme="minorHAnsi"/>
              </w:rPr>
              <w:t>Able to read, write and comprehend in local language</w:t>
            </w:r>
          </w:p>
        </w:tc>
        <w:tc>
          <w:tcPr>
            <w:tcW w:w="630" w:type="dxa"/>
          </w:tcPr>
          <w:p w:rsidR="00FB58EE" w:rsidRPr="00632AEC" w:rsidRDefault="0075086F" w:rsidP="0075086F">
            <w:pPr>
              <w:jc w:val="center"/>
              <w:rPr>
                <w:rFonts w:ascii="Arial Narrow" w:hAnsi="Arial Narrow" w:cstheme="minorHAnsi"/>
              </w:rPr>
            </w:pPr>
            <w:r w:rsidRPr="00632AEC">
              <w:rPr>
                <w:rFonts w:ascii="Arial Narrow" w:hAnsi="Arial Narrow" w:cstheme="minorHAnsi"/>
              </w:rPr>
              <w:t>4</w:t>
            </w:r>
          </w:p>
        </w:tc>
        <w:tc>
          <w:tcPr>
            <w:tcW w:w="630" w:type="dxa"/>
          </w:tcPr>
          <w:p w:rsidR="00FB58EE" w:rsidRPr="00632AEC" w:rsidRDefault="002B4D91" w:rsidP="002B4D91">
            <w:pPr>
              <w:jc w:val="center"/>
              <w:rPr>
                <w:rFonts w:ascii="Arial Narrow" w:hAnsi="Arial Narrow" w:cstheme="minorHAnsi"/>
              </w:rPr>
            </w:pPr>
            <w:r w:rsidRPr="00632AEC">
              <w:rPr>
                <w:rFonts w:ascii="Arial Narrow" w:hAnsi="Arial Narrow" w:cstheme="minorHAnsi"/>
              </w:rPr>
              <w:t>Nil</w:t>
            </w:r>
          </w:p>
        </w:tc>
        <w:tc>
          <w:tcPr>
            <w:tcW w:w="540" w:type="dxa"/>
          </w:tcPr>
          <w:p w:rsidR="00FB58EE" w:rsidRPr="00632AEC" w:rsidRDefault="0075086F" w:rsidP="0075086F">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525"/>
        </w:trPr>
        <w:tc>
          <w:tcPr>
            <w:tcW w:w="3078" w:type="dxa"/>
            <w:vMerge/>
          </w:tcPr>
          <w:p w:rsidR="0075086F" w:rsidRPr="00632AEC" w:rsidRDefault="0075086F" w:rsidP="00CA20CD">
            <w:pPr>
              <w:rPr>
                <w:rFonts w:ascii="Arial Narrow" w:hAnsi="Arial Narrow" w:cstheme="minorHAnsi"/>
                <w:b/>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PC52. </w:t>
            </w:r>
            <w:r w:rsidRPr="00632AEC">
              <w:rPr>
                <w:rFonts w:ascii="Arial Narrow" w:hAnsi="Arial Narrow" w:cstheme="minorHAnsi"/>
              </w:rPr>
              <w:t>Able to perform basic mathematics required for doing simple business calculations.</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44"/>
        </w:trPr>
        <w:tc>
          <w:tcPr>
            <w:tcW w:w="3078" w:type="dxa"/>
            <w:vMerge/>
          </w:tcPr>
          <w:p w:rsidR="0075086F" w:rsidRPr="00632AEC" w:rsidRDefault="0075086F" w:rsidP="00CA20CD">
            <w:pPr>
              <w:rPr>
                <w:rFonts w:ascii="Arial Narrow" w:hAnsi="Arial Narrow" w:cstheme="minorHAnsi"/>
                <w:b/>
              </w:rPr>
            </w:pPr>
          </w:p>
        </w:tc>
        <w:tc>
          <w:tcPr>
            <w:tcW w:w="5220" w:type="dxa"/>
          </w:tcPr>
          <w:p w:rsidR="0075086F" w:rsidRPr="00632AEC" w:rsidRDefault="0075086F" w:rsidP="002B4D91">
            <w:pPr>
              <w:rPr>
                <w:rFonts w:ascii="Arial Narrow" w:hAnsi="Arial Narrow" w:cstheme="minorHAnsi"/>
                <w:b/>
              </w:rPr>
            </w:pPr>
            <w:r w:rsidRPr="00632AEC">
              <w:rPr>
                <w:rFonts w:ascii="Arial Narrow" w:hAnsi="Arial Narrow" w:cstheme="minorHAnsi"/>
                <w:b/>
              </w:rPr>
              <w:t xml:space="preserve">PC53. </w:t>
            </w:r>
            <w:r w:rsidRPr="00632AEC">
              <w:rPr>
                <w:rFonts w:ascii="Arial Narrow" w:hAnsi="Arial Narrow" w:cstheme="minorHAnsi"/>
              </w:rPr>
              <w:t>Is able to articulate and present about the social and economic aspects of the district in which he/she propose to work.</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260"/>
        </w:trPr>
        <w:tc>
          <w:tcPr>
            <w:tcW w:w="3078" w:type="dxa"/>
            <w:vMerge/>
          </w:tcPr>
          <w:p w:rsidR="0075086F" w:rsidRPr="00632AEC" w:rsidRDefault="0075086F" w:rsidP="00CA20CD">
            <w:pPr>
              <w:rPr>
                <w:rFonts w:ascii="Arial Narrow" w:hAnsi="Arial Narrow" w:cstheme="minorHAnsi"/>
                <w:b/>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PC54. </w:t>
            </w:r>
            <w:r w:rsidRPr="00632AEC">
              <w:rPr>
                <w:rFonts w:ascii="Arial Narrow" w:hAnsi="Arial Narrow" w:cstheme="minorHAnsi"/>
              </w:rPr>
              <w:t>Ability to effectively engage in oral communication</w:t>
            </w:r>
          </w:p>
        </w:tc>
        <w:tc>
          <w:tcPr>
            <w:tcW w:w="630" w:type="dxa"/>
          </w:tcPr>
          <w:p w:rsidR="0075086F" w:rsidRPr="00632AEC" w:rsidRDefault="0075086F" w:rsidP="0075086F">
            <w:pPr>
              <w:jc w:val="center"/>
              <w:rPr>
                <w:rFonts w:ascii="Arial Narrow" w:hAnsi="Arial Narrow" w:cstheme="minorHAnsi"/>
              </w:rPr>
            </w:pPr>
            <w:r w:rsidRPr="00632AEC">
              <w:rPr>
                <w:rFonts w:ascii="Arial Narrow" w:hAnsi="Arial Narrow" w:cstheme="minorHAnsi"/>
              </w:rPr>
              <w:t>5</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75086F">
            <w:pPr>
              <w:jc w:val="center"/>
              <w:rPr>
                <w:rFonts w:ascii="Arial Narrow" w:hAnsi="Arial Narrow" w:cstheme="minorHAnsi"/>
              </w:rPr>
            </w:pPr>
            <w:r w:rsidRPr="00632AEC">
              <w:rPr>
                <w:rFonts w:ascii="Arial Narrow" w:hAnsi="Arial Narrow" w:cstheme="minorHAnsi"/>
              </w:rPr>
              <w:t>5</w:t>
            </w:r>
          </w:p>
        </w:tc>
      </w:tr>
      <w:tr w:rsidR="0075086F" w:rsidRPr="00632AEC" w:rsidTr="000F0011">
        <w:trPr>
          <w:trHeight w:val="51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PC56. </w:t>
            </w:r>
            <w:r w:rsidRPr="00632AEC">
              <w:rPr>
                <w:rFonts w:ascii="Arial Narrow" w:hAnsi="Arial Narrow" w:cstheme="minorHAnsi"/>
              </w:rPr>
              <w:t>Ability to do effective written business communication</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ind w:left="612" w:hanging="612"/>
              <w:jc w:val="both"/>
              <w:rPr>
                <w:rFonts w:ascii="Arial Narrow" w:hAnsi="Arial Narrow" w:cstheme="minorHAnsi"/>
              </w:rPr>
            </w:pPr>
            <w:r w:rsidRPr="00632AEC">
              <w:rPr>
                <w:rFonts w:ascii="Arial Narrow" w:hAnsi="Arial Narrow" w:cstheme="minorHAnsi"/>
                <w:b/>
              </w:rPr>
              <w:t>PC57.</w:t>
            </w:r>
            <w:r w:rsidRPr="00632AEC">
              <w:rPr>
                <w:rFonts w:ascii="Arial Narrow" w:hAnsi="Arial Narrow" w:cstheme="minorHAnsi"/>
              </w:rPr>
              <w:t xml:space="preserve"> Skills of time management</w:t>
            </w:r>
          </w:p>
        </w:tc>
        <w:tc>
          <w:tcPr>
            <w:tcW w:w="630" w:type="dxa"/>
          </w:tcPr>
          <w:p w:rsidR="0075086F" w:rsidRPr="00632AEC" w:rsidRDefault="0075086F" w:rsidP="0075086F">
            <w:pPr>
              <w:jc w:val="center"/>
              <w:rPr>
                <w:rFonts w:ascii="Arial Narrow" w:hAnsi="Arial Narrow" w:cstheme="minorHAnsi"/>
              </w:rPr>
            </w:pPr>
            <w:r w:rsidRPr="00632AEC">
              <w:rPr>
                <w:rFonts w:ascii="Arial Narrow" w:hAnsi="Arial Narrow" w:cstheme="minorHAnsi"/>
              </w:rPr>
              <w:t>5</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75086F">
            <w:pPr>
              <w:jc w:val="center"/>
              <w:rPr>
                <w:rFonts w:ascii="Arial Narrow" w:hAnsi="Arial Narrow" w:cstheme="minorHAnsi"/>
              </w:rPr>
            </w:pPr>
            <w:r w:rsidRPr="00632AEC">
              <w:rPr>
                <w:rFonts w:ascii="Arial Narrow" w:hAnsi="Arial Narrow" w:cstheme="minorHAnsi"/>
              </w:rPr>
              <w:t>5</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tabs>
                <w:tab w:val="left" w:pos="244"/>
              </w:tabs>
              <w:jc w:val="both"/>
              <w:rPr>
                <w:rFonts w:ascii="Arial Narrow" w:hAnsi="Arial Narrow" w:cstheme="minorHAnsi"/>
                <w:b/>
              </w:rPr>
            </w:pPr>
            <w:r w:rsidRPr="00632AEC">
              <w:rPr>
                <w:rFonts w:ascii="Arial Narrow" w:hAnsi="Arial Narrow" w:cstheme="minorHAnsi"/>
                <w:b/>
              </w:rPr>
              <w:t xml:space="preserve">PC58. </w:t>
            </w:r>
            <w:r w:rsidRPr="00632AEC">
              <w:rPr>
                <w:rFonts w:ascii="Arial Narrow" w:hAnsi="Arial Narrow" w:cstheme="minorHAnsi"/>
              </w:rPr>
              <w:t>Skill for work time estimation and planning</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ind w:left="72" w:hanging="72"/>
              <w:rPr>
                <w:rFonts w:ascii="Arial Narrow" w:hAnsi="Arial Narrow" w:cstheme="minorHAnsi"/>
                <w:b/>
              </w:rPr>
            </w:pPr>
            <w:r w:rsidRPr="00632AEC">
              <w:rPr>
                <w:rFonts w:ascii="Arial Narrow" w:hAnsi="Arial Narrow" w:cstheme="minorHAnsi"/>
                <w:b/>
              </w:rPr>
              <w:t xml:space="preserve">PC59. </w:t>
            </w:r>
            <w:r w:rsidRPr="00632AEC">
              <w:rPr>
                <w:rFonts w:ascii="Arial Narrow" w:hAnsi="Arial Narrow" w:cstheme="minorHAnsi"/>
              </w:rPr>
              <w:t>Skills for taking quick decisions to ensure time management in critical situations</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PC60. </w:t>
            </w:r>
            <w:r w:rsidRPr="00632AEC">
              <w:rPr>
                <w:rFonts w:ascii="Arial Narrow" w:hAnsi="Arial Narrow" w:cstheme="minorHAnsi"/>
              </w:rPr>
              <w:t>Ability to think quickly and act in problem situations</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PC61. </w:t>
            </w:r>
            <w:r w:rsidRPr="00632AEC">
              <w:rPr>
                <w:rFonts w:ascii="Arial Narrow" w:hAnsi="Arial Narrow" w:cstheme="minorHAnsi"/>
              </w:rPr>
              <w:t>Demonstrate creative thinking in human related problems</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PC62. </w:t>
            </w:r>
            <w:r w:rsidRPr="00632AEC">
              <w:rPr>
                <w:rFonts w:ascii="Arial Narrow" w:hAnsi="Arial Narrow" w:cstheme="minorHAnsi"/>
              </w:rPr>
              <w:t>Ability to engage in healthy inter-personal relationship</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422"/>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rPr>
                <w:rFonts w:ascii="Arial Narrow" w:hAnsi="Arial Narrow" w:cstheme="minorHAnsi"/>
                <w:b/>
              </w:rPr>
            </w:pPr>
            <w:r w:rsidRPr="00632AEC">
              <w:rPr>
                <w:rFonts w:ascii="Arial Narrow" w:hAnsi="Arial Narrow" w:cstheme="minorHAnsi"/>
                <w:b/>
              </w:rPr>
              <w:t xml:space="preserve">PC63. </w:t>
            </w:r>
            <w:r w:rsidRPr="00632AEC">
              <w:rPr>
                <w:rFonts w:ascii="Arial Narrow" w:hAnsi="Arial Narrow" w:cstheme="minorHAnsi"/>
              </w:rPr>
              <w:t>Ability to work in a team</w:t>
            </w:r>
            <w:r w:rsidRPr="00632AEC">
              <w:rPr>
                <w:rFonts w:ascii="Arial Narrow" w:hAnsi="Arial Narrow" w:cstheme="minorHAnsi"/>
                <w:b/>
              </w:rPr>
              <w:t xml:space="preserve"> </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75086F" w:rsidRPr="00632AEC" w:rsidTr="000F0011">
        <w:trPr>
          <w:trHeight w:val="503"/>
        </w:trPr>
        <w:tc>
          <w:tcPr>
            <w:tcW w:w="3078" w:type="dxa"/>
            <w:vMerge/>
          </w:tcPr>
          <w:p w:rsidR="0075086F" w:rsidRPr="00632AEC" w:rsidRDefault="0075086F" w:rsidP="00CA20CD">
            <w:pPr>
              <w:rPr>
                <w:rFonts w:ascii="Arial Narrow" w:hAnsi="Arial Narrow" w:cstheme="minorHAnsi"/>
              </w:rPr>
            </w:pPr>
          </w:p>
        </w:tc>
        <w:tc>
          <w:tcPr>
            <w:tcW w:w="5220" w:type="dxa"/>
          </w:tcPr>
          <w:p w:rsidR="0075086F" w:rsidRPr="00632AEC" w:rsidRDefault="0075086F" w:rsidP="0075086F">
            <w:pPr>
              <w:jc w:val="both"/>
              <w:rPr>
                <w:rFonts w:ascii="Arial Narrow" w:hAnsi="Arial Narrow" w:cstheme="minorHAnsi"/>
              </w:rPr>
            </w:pPr>
            <w:r w:rsidRPr="00632AEC">
              <w:rPr>
                <w:rFonts w:ascii="Arial Narrow" w:hAnsi="Arial Narrow" w:cstheme="minorHAnsi"/>
                <w:b/>
              </w:rPr>
              <w:t xml:space="preserve">PC64. </w:t>
            </w:r>
            <w:r w:rsidRPr="00632AEC">
              <w:rPr>
                <w:rFonts w:ascii="Arial Narrow" w:hAnsi="Arial Narrow" w:cstheme="minorHAnsi"/>
              </w:rPr>
              <w:t>Ability to lead and team and take decision on behalf of team members</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c>
          <w:tcPr>
            <w:tcW w:w="63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Nil</w:t>
            </w:r>
          </w:p>
        </w:tc>
        <w:tc>
          <w:tcPr>
            <w:tcW w:w="540" w:type="dxa"/>
          </w:tcPr>
          <w:p w:rsidR="0075086F" w:rsidRPr="00632AEC" w:rsidRDefault="0075086F" w:rsidP="002C7834">
            <w:pPr>
              <w:jc w:val="center"/>
              <w:rPr>
                <w:rFonts w:ascii="Arial Narrow" w:hAnsi="Arial Narrow" w:cstheme="minorHAnsi"/>
              </w:rPr>
            </w:pPr>
            <w:r w:rsidRPr="00632AEC">
              <w:rPr>
                <w:rFonts w:ascii="Arial Narrow" w:hAnsi="Arial Narrow" w:cstheme="minorHAnsi"/>
              </w:rPr>
              <w:t>4</w:t>
            </w:r>
          </w:p>
        </w:tc>
      </w:tr>
      <w:tr w:rsidR="002B4D91" w:rsidRPr="00632AEC" w:rsidTr="00C90626">
        <w:trPr>
          <w:trHeight w:val="327"/>
        </w:trPr>
        <w:tc>
          <w:tcPr>
            <w:tcW w:w="8298" w:type="dxa"/>
            <w:gridSpan w:val="2"/>
            <w:vAlign w:val="center"/>
          </w:tcPr>
          <w:p w:rsidR="002B4D91" w:rsidRPr="00632AEC" w:rsidRDefault="002B4D91" w:rsidP="000F0011">
            <w:pPr>
              <w:jc w:val="right"/>
              <w:rPr>
                <w:rFonts w:ascii="Arial Narrow" w:hAnsi="Arial Narrow" w:cstheme="minorHAnsi"/>
                <w:b/>
              </w:rPr>
            </w:pPr>
            <w:r w:rsidRPr="00632AEC">
              <w:rPr>
                <w:rFonts w:ascii="Arial Narrow" w:hAnsi="Arial Narrow" w:cstheme="minorHAnsi"/>
                <w:b/>
              </w:rPr>
              <w:t>Total Core Skills</w:t>
            </w:r>
          </w:p>
        </w:tc>
        <w:tc>
          <w:tcPr>
            <w:tcW w:w="63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50</w:t>
            </w:r>
          </w:p>
        </w:tc>
        <w:tc>
          <w:tcPr>
            <w:tcW w:w="63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Nil</w:t>
            </w:r>
          </w:p>
        </w:tc>
        <w:tc>
          <w:tcPr>
            <w:tcW w:w="54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50</w:t>
            </w:r>
          </w:p>
        </w:tc>
      </w:tr>
      <w:tr w:rsidR="002B4D91" w:rsidRPr="00632AEC" w:rsidTr="00C90626">
        <w:trPr>
          <w:trHeight w:val="345"/>
        </w:trPr>
        <w:tc>
          <w:tcPr>
            <w:tcW w:w="8298" w:type="dxa"/>
            <w:gridSpan w:val="2"/>
            <w:vAlign w:val="center"/>
          </w:tcPr>
          <w:p w:rsidR="002B4D91" w:rsidRPr="00632AEC" w:rsidRDefault="002B4D91" w:rsidP="000F0011">
            <w:pPr>
              <w:jc w:val="right"/>
              <w:rPr>
                <w:rFonts w:ascii="Arial Narrow" w:hAnsi="Arial Narrow" w:cstheme="minorHAnsi"/>
                <w:b/>
              </w:rPr>
            </w:pPr>
            <w:r w:rsidRPr="00632AEC">
              <w:rPr>
                <w:rFonts w:ascii="Arial Narrow" w:hAnsi="Arial Narrow" w:cstheme="minorHAnsi"/>
                <w:b/>
              </w:rPr>
              <w:t>Total for the entire Course</w:t>
            </w:r>
          </w:p>
        </w:tc>
        <w:tc>
          <w:tcPr>
            <w:tcW w:w="63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200</w:t>
            </w:r>
          </w:p>
        </w:tc>
        <w:tc>
          <w:tcPr>
            <w:tcW w:w="63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50</w:t>
            </w:r>
          </w:p>
        </w:tc>
        <w:tc>
          <w:tcPr>
            <w:tcW w:w="540" w:type="dxa"/>
            <w:vAlign w:val="center"/>
          </w:tcPr>
          <w:p w:rsidR="002B4D91" w:rsidRPr="00632AEC" w:rsidRDefault="002B4D91" w:rsidP="00841AC1">
            <w:pPr>
              <w:jc w:val="center"/>
              <w:rPr>
                <w:rFonts w:ascii="Arial Narrow" w:hAnsi="Arial Narrow" w:cstheme="minorHAnsi"/>
                <w:b/>
              </w:rPr>
            </w:pPr>
            <w:r w:rsidRPr="00632AEC">
              <w:rPr>
                <w:rFonts w:ascii="Arial Narrow" w:hAnsi="Arial Narrow" w:cstheme="minorHAnsi"/>
                <w:b/>
              </w:rPr>
              <w:t>150</w:t>
            </w:r>
          </w:p>
        </w:tc>
      </w:tr>
      <w:tr w:rsidR="000F0011" w:rsidRPr="00632AEC" w:rsidTr="005703E5">
        <w:trPr>
          <w:trHeight w:val="354"/>
        </w:trPr>
        <w:tc>
          <w:tcPr>
            <w:tcW w:w="10098" w:type="dxa"/>
            <w:gridSpan w:val="5"/>
            <w:vAlign w:val="center"/>
          </w:tcPr>
          <w:p w:rsidR="000F0011" w:rsidRPr="000F0011" w:rsidRDefault="000F0011" w:rsidP="00CA20CD">
            <w:pPr>
              <w:jc w:val="center"/>
              <w:rPr>
                <w:rFonts w:ascii="Arial Narrow" w:hAnsi="Arial Narrow" w:cstheme="minorHAnsi"/>
                <w:b/>
                <w:color w:val="943634" w:themeColor="accent2" w:themeShade="BF"/>
              </w:rPr>
            </w:pPr>
            <w:r w:rsidRPr="000F0011">
              <w:rPr>
                <w:rFonts w:ascii="Arial Narrow" w:hAnsi="Arial Narrow" w:cstheme="minorHAnsi"/>
                <w:b/>
                <w:color w:val="943634" w:themeColor="accent2" w:themeShade="BF"/>
              </w:rPr>
              <w:t>Pass – 40 % of the total marks, i.e 80 marks out of a total of 200.</w:t>
            </w:r>
          </w:p>
        </w:tc>
      </w:tr>
    </w:tbl>
    <w:p w:rsidR="000F0011" w:rsidRDefault="000803F9" w:rsidP="000803F9">
      <w:pPr>
        <w:pStyle w:val="Heading1"/>
        <w:spacing w:line="360" w:lineRule="auto"/>
        <w:ind w:left="100" w:right="5330"/>
        <w:rPr>
          <w:rFonts w:ascii="Arial Narrow" w:hAnsi="Arial Narrow" w:cstheme="minorHAnsi"/>
          <w:sz w:val="22"/>
          <w:szCs w:val="22"/>
        </w:rPr>
      </w:pPr>
      <w:r w:rsidRPr="00632AEC">
        <w:rPr>
          <w:rFonts w:ascii="Arial Narrow" w:hAnsi="Arial Narrow" w:cstheme="minorHAnsi"/>
          <w:sz w:val="22"/>
          <w:szCs w:val="22"/>
        </w:rPr>
        <w:t xml:space="preserve"> </w:t>
      </w: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0F0011" w:rsidRDefault="000F0011" w:rsidP="000803F9">
      <w:pPr>
        <w:pStyle w:val="Heading1"/>
        <w:spacing w:line="360" w:lineRule="auto"/>
        <w:ind w:left="100" w:right="5330"/>
        <w:rPr>
          <w:rFonts w:ascii="Arial Narrow" w:hAnsi="Arial Narrow" w:cstheme="minorHAnsi"/>
          <w:sz w:val="22"/>
          <w:szCs w:val="22"/>
        </w:rPr>
      </w:pPr>
    </w:p>
    <w:p w:rsidR="00305781" w:rsidRPr="000F0011" w:rsidRDefault="00E97A69" w:rsidP="000F0011">
      <w:pPr>
        <w:pStyle w:val="Heading1"/>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F2DBDB" w:themeFill="accent2" w:themeFillTint="33"/>
        <w:spacing w:line="360" w:lineRule="auto"/>
        <w:ind w:left="270" w:right="-810" w:firstLine="90"/>
        <w:jc w:val="center"/>
        <w:rPr>
          <w:rFonts w:ascii="Arial Narrow" w:hAnsi="Arial Narrow" w:cstheme="minorHAnsi"/>
          <w:color w:val="943634" w:themeColor="accent2" w:themeShade="BF"/>
          <w:sz w:val="22"/>
          <w:szCs w:val="22"/>
        </w:rPr>
      </w:pPr>
      <w:r w:rsidRPr="000F0011">
        <w:rPr>
          <w:rFonts w:ascii="Arial Narrow" w:hAnsi="Arial Narrow" w:cstheme="minorHAnsi"/>
          <w:color w:val="943634" w:themeColor="accent2" w:themeShade="BF"/>
          <w:sz w:val="22"/>
          <w:szCs w:val="22"/>
        </w:rPr>
        <w:lastRenderedPageBreak/>
        <w:t>S</w:t>
      </w:r>
      <w:r w:rsidR="000803F9" w:rsidRPr="000F0011">
        <w:rPr>
          <w:rFonts w:ascii="Arial Narrow" w:hAnsi="Arial Narrow" w:cstheme="minorHAnsi"/>
          <w:color w:val="943634" w:themeColor="accent2" w:themeShade="BF"/>
          <w:sz w:val="22"/>
          <w:szCs w:val="22"/>
        </w:rPr>
        <w:t xml:space="preserve">ECTION 2 - </w:t>
      </w:r>
      <w:r w:rsidR="008B21BF" w:rsidRPr="000F0011">
        <w:rPr>
          <w:rFonts w:ascii="Arial Narrow" w:hAnsi="Arial Narrow" w:cstheme="minorHAnsi"/>
          <w:color w:val="943634" w:themeColor="accent2" w:themeShade="BF"/>
          <w:sz w:val="22"/>
          <w:szCs w:val="22"/>
        </w:rPr>
        <w:t>EVIDENCE OF LEVEL</w:t>
      </w:r>
    </w:p>
    <w:p w:rsidR="006F058B" w:rsidRPr="000F0011" w:rsidRDefault="00A30E0E" w:rsidP="006F058B">
      <w:pPr>
        <w:pStyle w:val="Heading1"/>
        <w:spacing w:line="360" w:lineRule="auto"/>
        <w:ind w:left="100" w:right="3510"/>
        <w:rPr>
          <w:rFonts w:ascii="Arial Narrow" w:hAnsi="Arial Narrow" w:cstheme="minorHAnsi"/>
          <w:color w:val="002060"/>
          <w:sz w:val="22"/>
          <w:szCs w:val="22"/>
        </w:rPr>
      </w:pPr>
      <w:r w:rsidRPr="00632AEC">
        <w:rPr>
          <w:rFonts w:ascii="Arial Narrow" w:hAnsi="Arial Narrow" w:cstheme="minorHAnsi"/>
          <w:sz w:val="22"/>
          <w:szCs w:val="22"/>
        </w:rPr>
        <w:t xml:space="preserve">  </w:t>
      </w:r>
      <w:r w:rsidR="006F058B" w:rsidRPr="000F0011">
        <w:rPr>
          <w:rFonts w:ascii="Arial Narrow" w:hAnsi="Arial Narrow" w:cstheme="minorHAnsi"/>
          <w:color w:val="002060"/>
          <w:sz w:val="22"/>
          <w:szCs w:val="22"/>
        </w:rPr>
        <w:t>Option B: Key Requirements of the Job Role</w:t>
      </w:r>
    </w:p>
    <w:tbl>
      <w:tblPr>
        <w:tblStyle w:val="TableGrid"/>
        <w:tblW w:w="9720" w:type="dxa"/>
        <w:tblInd w:w="288" w:type="dxa"/>
        <w:tblLayout w:type="fixed"/>
        <w:tblLook w:val="04A0"/>
      </w:tblPr>
      <w:tblGrid>
        <w:gridCol w:w="2070"/>
        <w:gridCol w:w="1890"/>
        <w:gridCol w:w="1710"/>
        <w:gridCol w:w="2160"/>
        <w:gridCol w:w="1890"/>
      </w:tblGrid>
      <w:tr w:rsidR="00A632C3" w:rsidRPr="00632AEC" w:rsidTr="000F0011">
        <w:trPr>
          <w:trHeight w:val="435"/>
        </w:trPr>
        <w:tc>
          <w:tcPr>
            <w:tcW w:w="9720" w:type="dxa"/>
            <w:gridSpan w:val="5"/>
            <w:vAlign w:val="center"/>
          </w:tcPr>
          <w:p w:rsidR="00A632C3" w:rsidRPr="000F0011" w:rsidRDefault="00A632C3" w:rsidP="00B65286">
            <w:pPr>
              <w:rPr>
                <w:rFonts w:ascii="Arial Narrow" w:hAnsi="Arial Narrow" w:cstheme="minorHAnsi"/>
                <w:b/>
                <w:color w:val="7030A0"/>
              </w:rPr>
            </w:pPr>
            <w:r w:rsidRPr="000F0011">
              <w:rPr>
                <w:rFonts w:ascii="Arial Narrow" w:hAnsi="Arial Narrow" w:cstheme="minorHAnsi"/>
                <w:b/>
                <w:color w:val="7030A0"/>
              </w:rPr>
              <w:t>Title of the Qualification: Entrepreneur</w:t>
            </w:r>
            <w:r w:rsidR="009E1A8A" w:rsidRPr="000F0011">
              <w:rPr>
                <w:rFonts w:ascii="Arial Narrow" w:hAnsi="Arial Narrow" w:cstheme="minorHAnsi"/>
                <w:b/>
                <w:color w:val="7030A0"/>
              </w:rPr>
              <w:t>ship Development Programme (EDP)</w:t>
            </w:r>
            <w:r w:rsidR="00284F21" w:rsidRPr="000F0011">
              <w:rPr>
                <w:rFonts w:ascii="Arial Narrow" w:hAnsi="Arial Narrow" w:cstheme="minorHAnsi"/>
                <w:b/>
                <w:color w:val="7030A0"/>
              </w:rPr>
              <w:t xml:space="preserve"> for</w:t>
            </w:r>
            <w:r w:rsidR="00B65286" w:rsidRPr="000F0011">
              <w:rPr>
                <w:rFonts w:ascii="Arial Narrow" w:hAnsi="Arial Narrow" w:cstheme="minorHAnsi"/>
                <w:b/>
                <w:color w:val="7030A0"/>
              </w:rPr>
              <w:t xml:space="preserve"> PMEGP Beneficiaries</w:t>
            </w:r>
          </w:p>
        </w:tc>
      </w:tr>
      <w:tr w:rsidR="00A632C3" w:rsidRPr="00632AEC" w:rsidTr="000F0011">
        <w:trPr>
          <w:trHeight w:val="435"/>
        </w:trPr>
        <w:tc>
          <w:tcPr>
            <w:tcW w:w="9720" w:type="dxa"/>
            <w:gridSpan w:val="5"/>
            <w:vAlign w:val="center"/>
          </w:tcPr>
          <w:p w:rsidR="00A632C3" w:rsidRPr="000F0011" w:rsidRDefault="00A632C3" w:rsidP="00A632C3">
            <w:pPr>
              <w:rPr>
                <w:rFonts w:ascii="Arial Narrow" w:hAnsi="Arial Narrow" w:cstheme="minorHAnsi"/>
                <w:b/>
                <w:color w:val="632423" w:themeColor="accent2" w:themeShade="80"/>
              </w:rPr>
            </w:pPr>
            <w:r w:rsidRPr="000F0011">
              <w:rPr>
                <w:rFonts w:ascii="Arial Narrow" w:hAnsi="Arial Narrow" w:cstheme="minorHAnsi"/>
                <w:b/>
                <w:color w:val="632423" w:themeColor="accent2" w:themeShade="80"/>
              </w:rPr>
              <w:t>NSQF Level: 4</w:t>
            </w:r>
          </w:p>
        </w:tc>
      </w:tr>
      <w:tr w:rsidR="00F01224" w:rsidRPr="00632AEC" w:rsidTr="000F0011">
        <w:tc>
          <w:tcPr>
            <w:tcW w:w="2070" w:type="dxa"/>
            <w:shd w:val="clear" w:color="auto" w:fill="DAEEF3" w:themeFill="accent5" w:themeFillTint="33"/>
          </w:tcPr>
          <w:p w:rsidR="00F01224" w:rsidRPr="000F0011" w:rsidRDefault="000803F9" w:rsidP="00F01224">
            <w:pPr>
              <w:jc w:val="center"/>
              <w:rPr>
                <w:rFonts w:ascii="Arial Narrow" w:hAnsi="Arial Narrow" w:cstheme="minorHAnsi"/>
                <w:b/>
                <w:color w:val="002060"/>
              </w:rPr>
            </w:pPr>
            <w:r w:rsidRPr="000F0011">
              <w:rPr>
                <w:rFonts w:ascii="Arial Narrow" w:hAnsi="Arial Narrow" w:cstheme="minorHAnsi"/>
                <w:color w:val="002060"/>
              </w:rPr>
              <w:t xml:space="preserve"> </w:t>
            </w:r>
            <w:r w:rsidR="00F01224" w:rsidRPr="000F0011">
              <w:rPr>
                <w:rFonts w:ascii="Arial Narrow" w:hAnsi="Arial Narrow" w:cstheme="minorHAnsi"/>
                <w:b/>
                <w:color w:val="002060"/>
              </w:rPr>
              <w:t>Process Required</w:t>
            </w:r>
          </w:p>
        </w:tc>
        <w:tc>
          <w:tcPr>
            <w:tcW w:w="1890" w:type="dxa"/>
            <w:shd w:val="clear" w:color="auto" w:fill="DAEEF3" w:themeFill="accent5" w:themeFillTint="33"/>
          </w:tcPr>
          <w:p w:rsidR="00F01224" w:rsidRPr="000F0011" w:rsidRDefault="00F01224" w:rsidP="00F01224">
            <w:pPr>
              <w:jc w:val="center"/>
              <w:rPr>
                <w:rFonts w:ascii="Arial Narrow" w:hAnsi="Arial Narrow" w:cstheme="minorHAnsi"/>
                <w:b/>
                <w:color w:val="002060"/>
              </w:rPr>
            </w:pPr>
            <w:r w:rsidRPr="000F0011">
              <w:rPr>
                <w:rFonts w:ascii="Arial Narrow" w:hAnsi="Arial Narrow" w:cstheme="minorHAnsi"/>
                <w:b/>
                <w:color w:val="002060"/>
              </w:rPr>
              <w:t>Professional Knowledge</w:t>
            </w:r>
          </w:p>
        </w:tc>
        <w:tc>
          <w:tcPr>
            <w:tcW w:w="1710" w:type="dxa"/>
            <w:shd w:val="clear" w:color="auto" w:fill="DAEEF3" w:themeFill="accent5" w:themeFillTint="33"/>
          </w:tcPr>
          <w:p w:rsidR="00F01224" w:rsidRPr="000F0011" w:rsidRDefault="00F01224" w:rsidP="00F01224">
            <w:pPr>
              <w:jc w:val="center"/>
              <w:rPr>
                <w:rFonts w:ascii="Arial Narrow" w:hAnsi="Arial Narrow" w:cstheme="minorHAnsi"/>
                <w:b/>
                <w:color w:val="002060"/>
              </w:rPr>
            </w:pPr>
            <w:r w:rsidRPr="000F0011">
              <w:rPr>
                <w:rFonts w:ascii="Arial Narrow" w:hAnsi="Arial Narrow" w:cstheme="minorHAnsi"/>
                <w:b/>
                <w:color w:val="002060"/>
              </w:rPr>
              <w:t>Professional Skills</w:t>
            </w:r>
          </w:p>
        </w:tc>
        <w:tc>
          <w:tcPr>
            <w:tcW w:w="2160" w:type="dxa"/>
            <w:shd w:val="clear" w:color="auto" w:fill="DAEEF3" w:themeFill="accent5" w:themeFillTint="33"/>
          </w:tcPr>
          <w:p w:rsidR="00F01224" w:rsidRPr="000F0011" w:rsidRDefault="00F01224" w:rsidP="00F01224">
            <w:pPr>
              <w:jc w:val="center"/>
              <w:rPr>
                <w:rFonts w:ascii="Arial Narrow" w:hAnsi="Arial Narrow" w:cstheme="minorHAnsi"/>
                <w:b/>
                <w:color w:val="002060"/>
              </w:rPr>
            </w:pPr>
            <w:r w:rsidRPr="000F0011">
              <w:rPr>
                <w:rFonts w:ascii="Arial Narrow" w:hAnsi="Arial Narrow" w:cstheme="minorHAnsi"/>
                <w:b/>
                <w:color w:val="002060"/>
              </w:rPr>
              <w:t>Core Skills</w:t>
            </w:r>
          </w:p>
        </w:tc>
        <w:tc>
          <w:tcPr>
            <w:tcW w:w="1890" w:type="dxa"/>
            <w:shd w:val="clear" w:color="auto" w:fill="DAEEF3" w:themeFill="accent5" w:themeFillTint="33"/>
          </w:tcPr>
          <w:p w:rsidR="00F01224" w:rsidRPr="000F0011" w:rsidRDefault="00F01224" w:rsidP="00F01224">
            <w:pPr>
              <w:jc w:val="center"/>
              <w:rPr>
                <w:rFonts w:ascii="Arial Narrow" w:hAnsi="Arial Narrow" w:cstheme="minorHAnsi"/>
                <w:b/>
                <w:color w:val="002060"/>
              </w:rPr>
            </w:pPr>
            <w:r w:rsidRPr="000F0011">
              <w:rPr>
                <w:rFonts w:ascii="Arial Narrow" w:hAnsi="Arial Narrow" w:cstheme="minorHAnsi"/>
                <w:b/>
                <w:color w:val="002060"/>
              </w:rPr>
              <w:t>Responsibility</w:t>
            </w:r>
          </w:p>
        </w:tc>
      </w:tr>
      <w:tr w:rsidR="00F01224" w:rsidRPr="00632AEC" w:rsidTr="000F0011">
        <w:trPr>
          <w:trHeight w:val="3423"/>
        </w:trPr>
        <w:tc>
          <w:tcPr>
            <w:tcW w:w="2070" w:type="dxa"/>
          </w:tcPr>
          <w:p w:rsidR="00F01224" w:rsidRPr="00C90626" w:rsidRDefault="00F01224" w:rsidP="00F01224">
            <w:pPr>
              <w:rPr>
                <w:rFonts w:ascii="Arial Narrow" w:hAnsi="Arial Narrow" w:cs="Arial"/>
                <w:b/>
                <w:color w:val="222222"/>
                <w:shd w:val="clear" w:color="auto" w:fill="FFFFFF"/>
              </w:rPr>
            </w:pPr>
            <w:r w:rsidRPr="00C90626">
              <w:rPr>
                <w:rFonts w:ascii="Arial Narrow" w:hAnsi="Arial Narrow" w:cs="Arial"/>
                <w:b/>
                <w:color w:val="222222"/>
                <w:shd w:val="clear" w:color="auto" w:fill="FFFFFF"/>
              </w:rPr>
              <w:t>Work in familiar predictable, routine, situation of clear choice</w:t>
            </w:r>
          </w:p>
        </w:tc>
        <w:tc>
          <w:tcPr>
            <w:tcW w:w="1890" w:type="dxa"/>
          </w:tcPr>
          <w:p w:rsidR="00F01224" w:rsidRPr="00C90626" w:rsidRDefault="00F01224" w:rsidP="00F01224">
            <w:pPr>
              <w:contextualSpacing/>
              <w:rPr>
                <w:rFonts w:ascii="Arial Narrow" w:hAnsi="Arial Narrow" w:cs="Arial"/>
                <w:b/>
                <w:color w:val="222222"/>
                <w:shd w:val="clear" w:color="auto" w:fill="FFFFFF"/>
              </w:rPr>
            </w:pPr>
            <w:r w:rsidRPr="00C90626">
              <w:rPr>
                <w:rFonts w:ascii="Arial Narrow" w:hAnsi="Arial Narrow" w:cs="Arial"/>
                <w:b/>
                <w:color w:val="222222"/>
                <w:shd w:val="clear" w:color="auto" w:fill="FFFFFF"/>
              </w:rPr>
              <w:t>Factual knowledge of field of knowledge or study.</w:t>
            </w:r>
          </w:p>
        </w:tc>
        <w:tc>
          <w:tcPr>
            <w:tcW w:w="1710" w:type="dxa"/>
          </w:tcPr>
          <w:p w:rsidR="00F01224" w:rsidRPr="00C90626" w:rsidRDefault="00F01224" w:rsidP="00F01224">
            <w:pPr>
              <w:rPr>
                <w:rFonts w:ascii="Arial Narrow" w:hAnsi="Arial Narrow" w:cs="Arial"/>
                <w:b/>
                <w:color w:val="222222"/>
                <w:shd w:val="clear" w:color="auto" w:fill="FFFFFF"/>
              </w:rPr>
            </w:pPr>
            <w:r w:rsidRPr="00C90626">
              <w:rPr>
                <w:rFonts w:ascii="Arial Narrow" w:hAnsi="Arial Narrow" w:cs="Arial"/>
                <w:b/>
                <w:color w:val="222222"/>
                <w:shd w:val="clear" w:color="auto" w:fill="FFFFFF"/>
              </w:rPr>
              <w:t>Recall and demonstrate practical skill, routine and repetitive in narrow range of application using appropriate rule and tool, using quality concepts.</w:t>
            </w:r>
          </w:p>
        </w:tc>
        <w:tc>
          <w:tcPr>
            <w:tcW w:w="2160" w:type="dxa"/>
          </w:tcPr>
          <w:p w:rsidR="00F01224" w:rsidRPr="00C90626" w:rsidRDefault="00F01224" w:rsidP="00F01224">
            <w:pPr>
              <w:rPr>
                <w:rFonts w:ascii="Arial Narrow" w:hAnsi="Arial Narrow" w:cs="Arial"/>
                <w:b/>
                <w:color w:val="222222"/>
                <w:shd w:val="clear" w:color="auto" w:fill="FFFFFF"/>
              </w:rPr>
            </w:pPr>
            <w:r w:rsidRPr="00C90626">
              <w:rPr>
                <w:rFonts w:ascii="Arial Narrow" w:hAnsi="Arial Narrow" w:cs="Arial"/>
                <w:b/>
                <w:color w:val="222222"/>
                <w:shd w:val="clear" w:color="auto" w:fill="FFFFFF"/>
              </w:rPr>
              <w:t>Language to communicate written or oral, with required clarity, skill to basic arithmetic and algebraic principles, basic understanding of social political and natural environment</w:t>
            </w:r>
          </w:p>
        </w:tc>
        <w:tc>
          <w:tcPr>
            <w:tcW w:w="1890" w:type="dxa"/>
          </w:tcPr>
          <w:p w:rsidR="00F01224" w:rsidRPr="00C90626" w:rsidRDefault="00F01224" w:rsidP="00F01224">
            <w:pPr>
              <w:rPr>
                <w:rFonts w:ascii="Arial Narrow" w:hAnsi="Arial Narrow" w:cs="Arial"/>
                <w:b/>
                <w:color w:val="222222"/>
                <w:shd w:val="clear" w:color="auto" w:fill="FFFFFF"/>
              </w:rPr>
            </w:pPr>
            <w:r w:rsidRPr="00C90626">
              <w:rPr>
                <w:rFonts w:ascii="Arial Narrow" w:hAnsi="Arial Narrow" w:cs="Arial"/>
                <w:b/>
                <w:color w:val="222222"/>
                <w:shd w:val="clear" w:color="auto" w:fill="FFFFFF"/>
              </w:rPr>
              <w:t>Responsibility for own work and learning</w:t>
            </w:r>
          </w:p>
        </w:tc>
      </w:tr>
      <w:tr w:rsidR="00F01224" w:rsidRPr="00632AEC" w:rsidTr="000F0011">
        <w:trPr>
          <w:trHeight w:val="5016"/>
        </w:trPr>
        <w:tc>
          <w:tcPr>
            <w:tcW w:w="2070" w:type="dxa"/>
          </w:tcPr>
          <w:p w:rsidR="00F01224" w:rsidRPr="00632AEC" w:rsidRDefault="000803F9" w:rsidP="000803F9">
            <w:pPr>
              <w:rPr>
                <w:rFonts w:ascii="Arial Narrow" w:hAnsi="Arial Narrow" w:cstheme="minorHAnsi"/>
                <w:highlight w:val="yellow"/>
              </w:rPr>
            </w:pPr>
            <w:r w:rsidRPr="00632AEC">
              <w:rPr>
                <w:rFonts w:ascii="Arial Narrow" w:hAnsi="Arial Narrow" w:cs="Arial"/>
                <w:color w:val="222222"/>
                <w:shd w:val="clear" w:color="auto" w:fill="FFFFFF"/>
              </w:rPr>
              <w:t>Launching an enterprise initially involves some familiar and routine activities like conducting market survey, preparing business plan and submitting proposal to Banks / Financing Agencies. The work of Business Management does involve certain level of choices to be made, but in small enterprises these are not very complex and abilities for the same can be imparted through training in entrepreneurial competencies and business management skills.</w:t>
            </w:r>
          </w:p>
        </w:tc>
        <w:tc>
          <w:tcPr>
            <w:tcW w:w="1890" w:type="dxa"/>
          </w:tcPr>
          <w:p w:rsidR="00F01224" w:rsidRPr="00632AEC" w:rsidRDefault="00F01224" w:rsidP="00B65286">
            <w:pPr>
              <w:rPr>
                <w:rFonts w:ascii="Arial Narrow" w:hAnsi="Arial Narrow" w:cstheme="minorHAnsi"/>
                <w:highlight w:val="yellow"/>
              </w:rPr>
            </w:pPr>
            <w:r w:rsidRPr="00632AEC">
              <w:rPr>
                <w:rFonts w:ascii="Arial Narrow" w:hAnsi="Arial Narrow" w:cstheme="minorHAnsi"/>
              </w:rPr>
              <w:t>Factual knowledge</w:t>
            </w:r>
            <w:r w:rsidR="000803F9" w:rsidRPr="00632AEC">
              <w:rPr>
                <w:rFonts w:ascii="Arial Narrow" w:hAnsi="Arial Narrow" w:cstheme="minorHAnsi"/>
              </w:rPr>
              <w:t xml:space="preserve"> regarding techniques for  preparation of Business Plan, knowledge of </w:t>
            </w:r>
            <w:r w:rsidRPr="00632AEC">
              <w:rPr>
                <w:rFonts w:ascii="Arial Narrow" w:hAnsi="Arial Narrow" w:cstheme="minorHAnsi"/>
              </w:rPr>
              <w:t xml:space="preserve"> </w:t>
            </w:r>
            <w:r w:rsidR="000803F9" w:rsidRPr="00632AEC">
              <w:rPr>
                <w:rFonts w:ascii="Arial Narrow" w:hAnsi="Arial Narrow" w:cstheme="minorHAnsi"/>
              </w:rPr>
              <w:t xml:space="preserve">various aspects of Business Management such as Financial, Operations and Marketing management. This knowledge can be imparted through training. </w:t>
            </w:r>
          </w:p>
        </w:tc>
        <w:tc>
          <w:tcPr>
            <w:tcW w:w="1710" w:type="dxa"/>
          </w:tcPr>
          <w:p w:rsidR="00F01224" w:rsidRPr="00632AEC" w:rsidRDefault="000803F9" w:rsidP="00F01224">
            <w:pPr>
              <w:rPr>
                <w:rFonts w:ascii="Arial Narrow" w:hAnsi="Arial Narrow" w:cstheme="minorHAnsi"/>
              </w:rPr>
            </w:pPr>
            <w:r w:rsidRPr="00632AEC">
              <w:rPr>
                <w:rFonts w:ascii="Arial Narrow" w:hAnsi="Arial Narrow" w:cstheme="minorHAnsi"/>
              </w:rPr>
              <w:t>The qualification will train the candidate in practical skills of launching an enterprise and managing a small business enterprise. The range of skills is limited and demand of quality is present, but to a limited extent.</w:t>
            </w:r>
          </w:p>
        </w:tc>
        <w:tc>
          <w:tcPr>
            <w:tcW w:w="2160" w:type="dxa"/>
          </w:tcPr>
          <w:p w:rsidR="00F01224" w:rsidRPr="00632AEC" w:rsidRDefault="008F6CD7" w:rsidP="00F01224">
            <w:pPr>
              <w:rPr>
                <w:rFonts w:ascii="Arial Narrow" w:hAnsi="Arial Narrow" w:cstheme="minorHAnsi"/>
                <w:highlight w:val="yellow"/>
              </w:rPr>
            </w:pPr>
            <w:r w:rsidRPr="00632AEC">
              <w:rPr>
                <w:rFonts w:ascii="Arial Narrow" w:hAnsi="Arial Narrow" w:cstheme="minorHAnsi"/>
              </w:rPr>
              <w:t xml:space="preserve">Participants entering to gain this qualification have some basic education </w:t>
            </w:r>
            <w:r w:rsidR="0075086F" w:rsidRPr="00632AEC">
              <w:rPr>
                <w:rFonts w:ascii="Arial Narrow" w:hAnsi="Arial Narrow" w:cstheme="minorHAnsi"/>
              </w:rPr>
              <w:t xml:space="preserve">(providing language and arithmetic skills) </w:t>
            </w:r>
            <w:r w:rsidRPr="00632AEC">
              <w:rPr>
                <w:rFonts w:ascii="Arial Narrow" w:hAnsi="Arial Narrow" w:cstheme="minorHAnsi"/>
              </w:rPr>
              <w:t xml:space="preserve">and work experience. This has provided them with certain core skills on which the training under this qualification will build upon. They choose to take up entrepreneurship voluntarily and hence posses a basic understanding of socio-political and economic environment in which they propose to function. </w:t>
            </w:r>
          </w:p>
        </w:tc>
        <w:tc>
          <w:tcPr>
            <w:tcW w:w="1890" w:type="dxa"/>
          </w:tcPr>
          <w:p w:rsidR="00F01224" w:rsidRPr="00632AEC" w:rsidRDefault="000803F9" w:rsidP="000803F9">
            <w:pPr>
              <w:rPr>
                <w:rFonts w:ascii="Arial Narrow" w:hAnsi="Arial Narrow" w:cstheme="minorHAnsi"/>
              </w:rPr>
            </w:pPr>
            <w:r w:rsidRPr="00632AEC">
              <w:rPr>
                <w:rFonts w:ascii="Arial Narrow" w:hAnsi="Arial Narrow" w:cstheme="minorHAnsi"/>
              </w:rPr>
              <w:t xml:space="preserve">This level of qualification enables the trainee to take responsibility for his/her own work and learning. As an entrepreneur, the job role does demand the competency of taking responsibility of one’s own work and learning. This aspect is thoroughly </w:t>
            </w:r>
            <w:r w:rsidR="005A7D2D" w:rsidRPr="00632AEC">
              <w:rPr>
                <w:rFonts w:ascii="Arial Narrow" w:hAnsi="Arial Narrow" w:cstheme="minorHAnsi"/>
              </w:rPr>
              <w:t xml:space="preserve">addressed in the training imparted through the proposed qualification. </w:t>
            </w:r>
          </w:p>
        </w:tc>
      </w:tr>
    </w:tbl>
    <w:p w:rsidR="00F01224" w:rsidRPr="00632AEC" w:rsidRDefault="00F01224" w:rsidP="00D42F32">
      <w:pPr>
        <w:pStyle w:val="BodyText"/>
        <w:ind w:firstLine="270"/>
        <w:rPr>
          <w:rFonts w:ascii="Arial Narrow" w:hAnsi="Arial Narrow" w:cstheme="minorHAnsi"/>
          <w:sz w:val="22"/>
          <w:szCs w:val="22"/>
        </w:rPr>
      </w:pPr>
    </w:p>
    <w:p w:rsidR="00F01224" w:rsidRPr="00632AEC" w:rsidRDefault="00F01224" w:rsidP="00D42F32">
      <w:pPr>
        <w:pStyle w:val="BodyText"/>
        <w:ind w:firstLine="270"/>
        <w:rPr>
          <w:rFonts w:ascii="Arial Narrow" w:hAnsi="Arial Narrow" w:cstheme="minorHAnsi"/>
          <w:sz w:val="22"/>
          <w:szCs w:val="22"/>
        </w:rPr>
      </w:pPr>
    </w:p>
    <w:p w:rsidR="00F01224" w:rsidRPr="00632AEC" w:rsidRDefault="00F01224" w:rsidP="00D42F32">
      <w:pPr>
        <w:pStyle w:val="BodyText"/>
        <w:ind w:firstLine="270"/>
        <w:rPr>
          <w:rFonts w:ascii="Arial Narrow" w:hAnsi="Arial Narrow" w:cstheme="minorHAnsi"/>
          <w:sz w:val="22"/>
          <w:szCs w:val="22"/>
        </w:rPr>
      </w:pPr>
    </w:p>
    <w:p w:rsidR="00305781" w:rsidRPr="00632AEC" w:rsidRDefault="00305781" w:rsidP="00D42F32">
      <w:pPr>
        <w:ind w:firstLine="270"/>
        <w:rPr>
          <w:rFonts w:ascii="Arial Narrow" w:hAnsi="Arial Narrow" w:cstheme="minorHAnsi"/>
        </w:rPr>
      </w:pPr>
    </w:p>
    <w:p w:rsidR="00796EC9" w:rsidRPr="00632AEC" w:rsidRDefault="00796EC9" w:rsidP="00D42F32">
      <w:pPr>
        <w:ind w:firstLine="270"/>
        <w:rPr>
          <w:rFonts w:ascii="Arial Narrow" w:hAnsi="Arial Narrow" w:cstheme="minorHAnsi"/>
        </w:rPr>
      </w:pPr>
    </w:p>
    <w:p w:rsidR="00796EC9" w:rsidRPr="00632AEC" w:rsidRDefault="00796EC9" w:rsidP="00D42F32">
      <w:pPr>
        <w:ind w:firstLine="270"/>
        <w:rPr>
          <w:rFonts w:ascii="Arial Narrow" w:hAnsi="Arial Narrow" w:cstheme="minorHAnsi"/>
        </w:rPr>
      </w:pPr>
    </w:p>
    <w:tbl>
      <w:tblPr>
        <w:tblW w:w="99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365"/>
        <w:gridCol w:w="630"/>
      </w:tblGrid>
      <w:tr w:rsidR="00305781" w:rsidRPr="00632AEC" w:rsidTr="00A07DA5">
        <w:trPr>
          <w:gridAfter w:val="1"/>
          <w:wAfter w:w="630" w:type="dxa"/>
          <w:trHeight w:hRule="exact" w:val="15814"/>
        </w:trPr>
        <w:tc>
          <w:tcPr>
            <w:tcW w:w="9365" w:type="dxa"/>
          </w:tcPr>
          <w:p w:rsidR="003D7412" w:rsidRPr="00E838FF" w:rsidRDefault="003071BD" w:rsidP="00E838FF">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0" w:line="243" w:lineRule="exact"/>
              <w:jc w:val="center"/>
              <w:rPr>
                <w:rFonts w:ascii="Arial Narrow" w:hAnsi="Arial Narrow" w:cstheme="minorHAnsi"/>
                <w:color w:val="943634" w:themeColor="accent2" w:themeShade="BF"/>
              </w:rPr>
            </w:pPr>
            <w:r w:rsidRPr="00E838FF">
              <w:rPr>
                <w:rFonts w:ascii="Arial Narrow" w:hAnsi="Arial Narrow" w:cstheme="minorHAnsi"/>
                <w:b/>
                <w:color w:val="943634" w:themeColor="accent2" w:themeShade="BF"/>
              </w:rPr>
              <w:lastRenderedPageBreak/>
              <w:t>S</w:t>
            </w:r>
            <w:r w:rsidR="008B21BF" w:rsidRPr="00E838FF">
              <w:rPr>
                <w:rFonts w:ascii="Arial Narrow" w:hAnsi="Arial Narrow" w:cstheme="minorHAnsi"/>
                <w:b/>
                <w:color w:val="943634" w:themeColor="accent2" w:themeShade="BF"/>
              </w:rPr>
              <w:t>ECTION 3</w:t>
            </w:r>
            <w:r w:rsidR="008B21BF" w:rsidRPr="00E838FF">
              <w:rPr>
                <w:rFonts w:ascii="Arial Narrow" w:hAnsi="Arial Narrow" w:cstheme="minorHAnsi"/>
                <w:color w:val="943634" w:themeColor="accent2" w:themeShade="BF"/>
              </w:rPr>
              <w:t xml:space="preserve"> </w:t>
            </w:r>
            <w:r w:rsidR="003D7412" w:rsidRPr="00E838FF">
              <w:rPr>
                <w:rFonts w:ascii="Arial Narrow" w:hAnsi="Arial Narrow" w:cstheme="minorHAnsi"/>
                <w:color w:val="943634" w:themeColor="accent2" w:themeShade="BF"/>
              </w:rPr>
              <w:t xml:space="preserve"> </w:t>
            </w:r>
            <w:r w:rsidR="00874646" w:rsidRPr="00E838FF">
              <w:rPr>
                <w:rFonts w:ascii="Arial Narrow" w:hAnsi="Arial Narrow" w:cstheme="minorHAnsi"/>
                <w:color w:val="943634" w:themeColor="accent2" w:themeShade="BF"/>
              </w:rPr>
              <w:t xml:space="preserve">-  </w:t>
            </w:r>
            <w:r w:rsidR="001A714D" w:rsidRPr="00E838FF">
              <w:rPr>
                <w:rFonts w:ascii="Arial Narrow" w:hAnsi="Arial Narrow" w:cstheme="minorHAnsi"/>
                <w:b/>
                <w:color w:val="943634" w:themeColor="accent2" w:themeShade="BF"/>
              </w:rPr>
              <w:t>EVIDENCE O</w:t>
            </w:r>
            <w:r w:rsidR="008B21BF" w:rsidRPr="00E838FF">
              <w:rPr>
                <w:rFonts w:ascii="Arial Narrow" w:hAnsi="Arial Narrow" w:cstheme="minorHAnsi"/>
                <w:b/>
                <w:color w:val="943634" w:themeColor="accent2" w:themeShade="BF"/>
              </w:rPr>
              <w:t>F NEED</w:t>
            </w:r>
            <w:r w:rsidR="00B60BFB" w:rsidRPr="00E838FF">
              <w:rPr>
                <w:rFonts w:ascii="Arial Narrow" w:hAnsi="Arial Narrow" w:cstheme="minorHAnsi"/>
                <w:color w:val="943634" w:themeColor="accent2" w:themeShade="BF"/>
              </w:rPr>
              <w:t>:</w:t>
            </w:r>
          </w:p>
          <w:p w:rsidR="00305781" w:rsidRPr="00E838FF" w:rsidRDefault="00B60BFB" w:rsidP="001A714D">
            <w:pPr>
              <w:pStyle w:val="TableParagraph"/>
              <w:spacing w:before="0" w:line="243" w:lineRule="exact"/>
              <w:rPr>
                <w:rFonts w:ascii="Arial Narrow" w:hAnsi="Arial Narrow" w:cstheme="minorHAnsi"/>
                <w:b/>
                <w:color w:val="002060"/>
              </w:rPr>
            </w:pPr>
            <w:r w:rsidRPr="00632AEC">
              <w:rPr>
                <w:rFonts w:ascii="Arial Narrow" w:hAnsi="Arial Narrow" w:cstheme="minorHAnsi"/>
              </w:rPr>
              <w:t xml:space="preserve"> </w:t>
            </w:r>
            <w:r w:rsidRPr="00E838FF">
              <w:rPr>
                <w:rFonts w:ascii="Arial Narrow" w:hAnsi="Arial Narrow" w:cstheme="minorHAnsi"/>
                <w:color w:val="002060"/>
              </w:rPr>
              <w:t>W</w:t>
            </w:r>
            <w:r w:rsidR="008B21BF" w:rsidRPr="00E838FF">
              <w:rPr>
                <w:rFonts w:ascii="Arial Narrow" w:hAnsi="Arial Narrow" w:cstheme="minorHAnsi"/>
                <w:b/>
                <w:color w:val="002060"/>
              </w:rPr>
              <w:t>hat evidence is there that the qualification is needed?</w:t>
            </w:r>
          </w:p>
          <w:p w:rsidR="00C94DF7" w:rsidRPr="00632AEC" w:rsidRDefault="00C94DF7" w:rsidP="001A714D">
            <w:pPr>
              <w:pStyle w:val="TableParagraph"/>
              <w:spacing w:before="0" w:line="243" w:lineRule="exact"/>
              <w:rPr>
                <w:rFonts w:ascii="Arial Narrow" w:hAnsi="Arial Narrow" w:cstheme="minorHAnsi"/>
                <w:b/>
              </w:rPr>
            </w:pPr>
          </w:p>
          <w:p w:rsidR="005A7D2D" w:rsidRPr="00632AEC" w:rsidRDefault="00B65286" w:rsidP="00C90626">
            <w:pPr>
              <w:spacing w:line="360" w:lineRule="auto"/>
              <w:ind w:left="180" w:right="90"/>
              <w:jc w:val="both"/>
              <w:rPr>
                <w:rFonts w:ascii="Arial Narrow" w:hAnsi="Arial Narrow" w:cstheme="minorHAnsi"/>
              </w:rPr>
            </w:pPr>
            <w:r>
              <w:rPr>
                <w:rFonts w:ascii="Arial Narrow" w:hAnsi="Arial Narrow" w:cstheme="minorHAnsi"/>
              </w:rPr>
              <w:t xml:space="preserve">PMEGP Scheme is intended at enabling the unemployed people to take up some microenterprises with financial assistance from Banks as a means of </w:t>
            </w:r>
            <w:r w:rsidR="00C90626">
              <w:rPr>
                <w:rFonts w:ascii="Arial Narrow" w:hAnsi="Arial Narrow" w:cstheme="minorHAnsi"/>
              </w:rPr>
              <w:t>livelihood. However</w:t>
            </w:r>
            <w:r w:rsidR="00A07DA5">
              <w:rPr>
                <w:rFonts w:ascii="Arial Narrow" w:hAnsi="Arial Narrow" w:cstheme="minorHAnsi"/>
              </w:rPr>
              <w:t xml:space="preserve"> majority of the beneficiaries under this scheme could not manage the ventures successfully due to lack of Entrepreneurial </w:t>
            </w:r>
            <w:r w:rsidR="00C90626">
              <w:rPr>
                <w:rFonts w:ascii="Arial Narrow" w:hAnsi="Arial Narrow" w:cstheme="minorHAnsi"/>
              </w:rPr>
              <w:t>knowledge. It</w:t>
            </w:r>
            <w:r w:rsidR="00A07DA5">
              <w:rPr>
                <w:rFonts w:ascii="Arial Narrow" w:hAnsi="Arial Narrow" w:cstheme="minorHAnsi"/>
              </w:rPr>
              <w:t xml:space="preserve"> was felt that </w:t>
            </w:r>
            <w:r w:rsidR="00C90626">
              <w:rPr>
                <w:rFonts w:ascii="Arial Narrow" w:hAnsi="Arial Narrow" w:cstheme="minorHAnsi"/>
              </w:rPr>
              <w:t xml:space="preserve">the </w:t>
            </w:r>
            <w:r w:rsidR="00C90626" w:rsidRPr="00632AEC">
              <w:rPr>
                <w:rFonts w:ascii="Arial Narrow" w:hAnsi="Arial Narrow" w:cstheme="minorHAnsi"/>
              </w:rPr>
              <w:t>PMEGP</w:t>
            </w:r>
            <w:r w:rsidR="00A07DA5">
              <w:rPr>
                <w:rFonts w:ascii="Arial Narrow" w:hAnsi="Arial Narrow" w:cstheme="minorHAnsi"/>
              </w:rPr>
              <w:t xml:space="preserve"> Beneficiaries can sustain with the business venture and manage it effectively and further also keep growing if trained under EDP.</w:t>
            </w:r>
            <w:r w:rsidR="00C90626">
              <w:rPr>
                <w:rFonts w:ascii="Arial Narrow" w:hAnsi="Arial Narrow" w:cstheme="minorHAnsi"/>
              </w:rPr>
              <w:t xml:space="preserve"> </w:t>
            </w:r>
            <w:r w:rsidR="005A7D2D" w:rsidRPr="00632AEC">
              <w:rPr>
                <w:rFonts w:ascii="Arial Narrow" w:hAnsi="Arial Narrow" w:cstheme="minorHAnsi"/>
              </w:rPr>
              <w:t xml:space="preserve">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w:t>
            </w:r>
            <w:r w:rsidR="001E4C43" w:rsidRPr="00632AEC">
              <w:rPr>
                <w:rFonts w:ascii="Arial Narrow" w:hAnsi="Arial Narrow" w:cstheme="minorHAnsi"/>
              </w:rPr>
              <w:t>legendary.</w:t>
            </w:r>
          </w:p>
          <w:p w:rsidR="005A7D2D" w:rsidRPr="00632AEC" w:rsidRDefault="005A7D2D" w:rsidP="005A7D2D">
            <w:pPr>
              <w:spacing w:line="360" w:lineRule="auto"/>
              <w:ind w:left="180"/>
              <w:jc w:val="both"/>
              <w:rPr>
                <w:rFonts w:ascii="Arial Narrow" w:hAnsi="Arial Narrow" w:cstheme="minorHAnsi"/>
              </w:rPr>
            </w:pPr>
            <w:r w:rsidRPr="00632AEC">
              <w:rPr>
                <w:rFonts w:ascii="Arial Narrow" w:hAnsi="Arial Narrow" w:cstheme="minorHAnsi"/>
              </w:rPr>
              <w:t xml:space="preserve">  </w:t>
            </w:r>
          </w:p>
          <w:p w:rsidR="005A7D2D" w:rsidRPr="00632AEC" w:rsidRDefault="005A7D2D" w:rsidP="00C90626">
            <w:pPr>
              <w:spacing w:line="360" w:lineRule="auto"/>
              <w:ind w:left="180" w:right="90"/>
              <w:jc w:val="both"/>
              <w:rPr>
                <w:rFonts w:ascii="Arial Narrow" w:hAnsi="Arial Narrow" w:cstheme="minorHAnsi"/>
              </w:rPr>
            </w:pPr>
            <w:r w:rsidRPr="00632AEC">
              <w:rPr>
                <w:rFonts w:ascii="Arial Narrow" w:hAnsi="Arial Narrow" w:cstheme="minorHAnsi"/>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632AEC">
              <w:rPr>
                <w:rFonts w:ascii="Arial Narrow" w:hAnsi="Arial Narrow" w:cstheme="minorHAnsi"/>
                <w:i/>
              </w:rPr>
              <w:t>Jugaad’</w:t>
            </w:r>
            <w:r w:rsidRPr="00632AEC">
              <w:rPr>
                <w:rFonts w:ascii="Arial Narrow" w:hAnsi="Arial Narrow" w:cstheme="minorHAnsi"/>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5A7D2D" w:rsidRPr="00632AEC" w:rsidRDefault="005A7D2D" w:rsidP="005A7D2D">
            <w:pPr>
              <w:spacing w:line="360" w:lineRule="auto"/>
              <w:ind w:left="180"/>
              <w:jc w:val="both"/>
              <w:rPr>
                <w:rFonts w:ascii="Arial Narrow" w:hAnsi="Arial Narrow" w:cstheme="minorHAnsi"/>
              </w:rPr>
            </w:pPr>
          </w:p>
          <w:p w:rsidR="005A7D2D" w:rsidRPr="00632AEC" w:rsidRDefault="005A7D2D" w:rsidP="00C90626">
            <w:pPr>
              <w:spacing w:line="360" w:lineRule="auto"/>
              <w:ind w:left="180" w:right="180"/>
              <w:jc w:val="both"/>
              <w:rPr>
                <w:rFonts w:ascii="Arial Narrow" w:hAnsi="Arial Narrow" w:cstheme="minorHAnsi"/>
              </w:rPr>
            </w:pPr>
            <w:r w:rsidRPr="00632AEC">
              <w:rPr>
                <w:rFonts w:ascii="Arial Narrow" w:hAnsi="Arial Narrow" w:cstheme="minorHAnsi"/>
              </w:rPr>
              <w:t xml:space="preserve">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w:t>
            </w:r>
            <w:r w:rsidR="001E4C43" w:rsidRPr="00632AEC">
              <w:rPr>
                <w:rFonts w:ascii="Arial Narrow" w:hAnsi="Arial Narrow" w:cstheme="minorHAnsi"/>
              </w:rPr>
              <w:t>e</w:t>
            </w:r>
            <w:r w:rsidRPr="00632AEC">
              <w:rPr>
                <w:rFonts w:ascii="Arial Narrow" w:hAnsi="Arial Narrow" w:cstheme="minorHAnsi"/>
              </w:rPr>
              <w:t>ntrepreneurship.</w:t>
            </w:r>
          </w:p>
          <w:p w:rsidR="005A7D2D" w:rsidRPr="00632AEC" w:rsidRDefault="005A7D2D" w:rsidP="005A7D2D">
            <w:pPr>
              <w:spacing w:line="360" w:lineRule="auto"/>
              <w:ind w:left="180"/>
              <w:jc w:val="both"/>
              <w:rPr>
                <w:rFonts w:ascii="Arial Narrow" w:hAnsi="Arial Narrow" w:cstheme="minorHAnsi"/>
              </w:rPr>
            </w:pPr>
          </w:p>
          <w:p w:rsidR="005A7D2D" w:rsidRPr="00632AEC" w:rsidRDefault="005A7D2D" w:rsidP="00C90626">
            <w:pPr>
              <w:spacing w:line="360" w:lineRule="auto"/>
              <w:ind w:left="180" w:right="90"/>
              <w:jc w:val="both"/>
              <w:rPr>
                <w:rFonts w:ascii="Arial Narrow" w:hAnsi="Arial Narrow" w:cstheme="minorHAnsi"/>
              </w:rPr>
            </w:pPr>
            <w:r w:rsidRPr="00632AEC">
              <w:rPr>
                <w:rFonts w:ascii="Arial Narrow" w:hAnsi="Arial Narrow" w:cstheme="minorHAnsi"/>
              </w:rPr>
              <w:t xml:space="preserve">Thus, the opportunities created by today’s global knowledge economy coupled with the ‘unshackling of indigenous enterprise’, have continued to making India a ‘fertile ground’ for </w:t>
            </w:r>
            <w:r w:rsidR="001E4C43" w:rsidRPr="00632AEC">
              <w:rPr>
                <w:rFonts w:ascii="Arial Narrow" w:hAnsi="Arial Narrow" w:cstheme="minorHAnsi"/>
              </w:rPr>
              <w:t>e</w:t>
            </w:r>
            <w:r w:rsidRPr="00632AEC">
              <w:rPr>
                <w:rFonts w:ascii="Arial Narrow" w:hAnsi="Arial Narrow" w:cstheme="minorHAnsi"/>
              </w:rPr>
              <w:t>ntrepreneurship. Recent surveys, such as those undertaken by Goldman Sachs and Price</w:t>
            </w:r>
            <w:r w:rsidR="002C7834" w:rsidRPr="00632AEC">
              <w:rPr>
                <w:rFonts w:ascii="Arial Narrow" w:hAnsi="Arial Narrow" w:cstheme="minorHAnsi"/>
              </w:rPr>
              <w:t xml:space="preserve"> </w:t>
            </w:r>
            <w:r w:rsidRPr="00632AEC">
              <w:rPr>
                <w:rFonts w:ascii="Arial Narrow" w:hAnsi="Arial Narrow" w:cstheme="minorHAnsi"/>
              </w:rPr>
              <w:t>water</w:t>
            </w:r>
            <w:r w:rsidR="002C7834" w:rsidRPr="00632AEC">
              <w:rPr>
                <w:rFonts w:ascii="Arial Narrow" w:hAnsi="Arial Narrow" w:cstheme="minorHAnsi"/>
              </w:rPr>
              <w:t xml:space="preserve"> </w:t>
            </w:r>
            <w:r w:rsidRPr="00632AEC">
              <w:rPr>
                <w:rFonts w:ascii="Arial Narrow" w:hAnsi="Arial Narrow" w:cstheme="minorHAnsi"/>
              </w:rPr>
              <w:t xml:space="preserve">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 </w:t>
            </w:r>
          </w:p>
          <w:p w:rsidR="005A7D2D" w:rsidRPr="00632AEC" w:rsidRDefault="005A7D2D" w:rsidP="005A7D2D">
            <w:pPr>
              <w:spacing w:line="360" w:lineRule="auto"/>
              <w:ind w:left="180"/>
              <w:jc w:val="both"/>
              <w:rPr>
                <w:rFonts w:ascii="Arial Narrow" w:hAnsi="Arial Narrow" w:cstheme="minorHAnsi"/>
              </w:rPr>
            </w:pPr>
            <w:r w:rsidRPr="00632AEC">
              <w:rPr>
                <w:rFonts w:ascii="Arial Narrow" w:hAnsi="Arial Narrow" w:cstheme="minorHAnsi"/>
              </w:rPr>
              <w:t xml:space="preserve">  </w:t>
            </w:r>
          </w:p>
          <w:p w:rsidR="00796EC9" w:rsidRPr="00632AEC" w:rsidRDefault="00796EC9" w:rsidP="00E852DB">
            <w:pPr>
              <w:ind w:left="90" w:right="116" w:firstLine="90"/>
              <w:jc w:val="both"/>
              <w:rPr>
                <w:rFonts w:ascii="Arial Narrow" w:hAnsi="Arial Narrow" w:cstheme="minorHAnsi"/>
                <w:b/>
                <w:bCs/>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p w:rsidR="00F01224" w:rsidRPr="00632AEC" w:rsidRDefault="00F01224" w:rsidP="00BA0AA4">
            <w:pPr>
              <w:pStyle w:val="TableParagraph"/>
              <w:spacing w:before="0" w:line="243" w:lineRule="exact"/>
              <w:rPr>
                <w:rFonts w:ascii="Arial Narrow" w:hAnsi="Arial Narrow" w:cstheme="minorHAnsi"/>
                <w:b/>
              </w:rPr>
            </w:pPr>
          </w:p>
        </w:tc>
      </w:tr>
      <w:tr w:rsidR="00305781" w:rsidRPr="00632AEC" w:rsidTr="00816D9A">
        <w:trPr>
          <w:trHeight w:hRule="exact" w:val="12160"/>
        </w:trPr>
        <w:tc>
          <w:tcPr>
            <w:tcW w:w="9995" w:type="dxa"/>
            <w:gridSpan w:val="2"/>
          </w:tcPr>
          <w:p w:rsidR="00F56E33" w:rsidRPr="00632AEC" w:rsidRDefault="00C249A6" w:rsidP="00816D9A">
            <w:pPr>
              <w:pStyle w:val="TableParagraph"/>
              <w:spacing w:before="1"/>
              <w:ind w:left="270" w:right="540"/>
              <w:rPr>
                <w:rFonts w:ascii="Arial Narrow" w:hAnsi="Arial Narrow" w:cstheme="minorHAnsi"/>
              </w:rPr>
            </w:pPr>
            <w:r w:rsidRPr="00632AEC">
              <w:lastRenderedPageBreak/>
              <w:br w:type="page"/>
            </w:r>
            <w:r w:rsidR="00324C5B" w:rsidRPr="00632AEC">
              <w:rPr>
                <w:rFonts w:ascii="Arial Narrow" w:hAnsi="Arial Narrow" w:cstheme="minorHAnsi"/>
                <w:b/>
              </w:rPr>
              <w:t>Level 1:</w:t>
            </w:r>
            <w:r w:rsidR="00E14514">
              <w:rPr>
                <w:rFonts w:ascii="Arial Narrow" w:hAnsi="Arial Narrow" w:cstheme="minorHAnsi"/>
                <w:b/>
              </w:rPr>
              <w:t xml:space="preserve"> </w:t>
            </w:r>
            <w:r w:rsidR="00E14514">
              <w:rPr>
                <w:rFonts w:ascii="Arial Narrow" w:hAnsi="Arial Narrow" w:cstheme="minorHAnsi"/>
              </w:rPr>
              <w:t>Industrial activities involving Manufacture, Processing and Preservation etc.,</w:t>
            </w:r>
            <w:r w:rsidR="00324C5B" w:rsidRPr="00632AEC">
              <w:rPr>
                <w:rFonts w:ascii="Arial Narrow" w:hAnsi="Arial Narrow" w:cstheme="minorHAnsi"/>
              </w:rPr>
              <w:t xml:space="preserve"> </w:t>
            </w:r>
          </w:p>
          <w:p w:rsidR="00324C5B" w:rsidRPr="00632AEC" w:rsidRDefault="00324C5B" w:rsidP="00C249A6">
            <w:pPr>
              <w:spacing w:line="360" w:lineRule="auto"/>
              <w:ind w:left="270" w:right="540"/>
              <w:jc w:val="both"/>
              <w:rPr>
                <w:rFonts w:ascii="Arial Narrow" w:hAnsi="Arial Narrow" w:cstheme="minorHAnsi"/>
              </w:rPr>
            </w:pPr>
            <w:r w:rsidRPr="00632AEC">
              <w:rPr>
                <w:rFonts w:ascii="Arial Narrow" w:hAnsi="Arial Narrow" w:cstheme="minorHAnsi"/>
                <w:b/>
              </w:rPr>
              <w:t>Level 2:</w:t>
            </w:r>
            <w:r w:rsidRPr="00632AEC">
              <w:rPr>
                <w:rFonts w:ascii="Arial Narrow" w:hAnsi="Arial Narrow" w:cstheme="minorHAnsi"/>
              </w:rPr>
              <w:t xml:space="preserve"> Trading services</w:t>
            </w:r>
            <w:r w:rsidR="00F56E33" w:rsidRPr="00632AEC">
              <w:rPr>
                <w:rFonts w:ascii="Arial Narrow" w:hAnsi="Arial Narrow" w:cstheme="minorHAnsi"/>
              </w:rPr>
              <w:t xml:space="preserve"> and </w:t>
            </w:r>
            <w:r w:rsidR="001E4C43" w:rsidRPr="00632AEC">
              <w:rPr>
                <w:rFonts w:ascii="Arial Narrow" w:hAnsi="Arial Narrow" w:cstheme="minorHAnsi"/>
              </w:rPr>
              <w:t>other traditional sectors of the economy</w:t>
            </w:r>
            <w:r w:rsidRPr="00632AEC">
              <w:rPr>
                <w:rFonts w:ascii="Arial Narrow" w:hAnsi="Arial Narrow" w:cstheme="minorHAnsi"/>
              </w:rPr>
              <w:t xml:space="preserve">: </w:t>
            </w:r>
            <w:r w:rsidR="001E4C43" w:rsidRPr="00632AEC">
              <w:rPr>
                <w:rFonts w:ascii="Arial Narrow" w:hAnsi="Arial Narrow" w:cstheme="minorHAnsi"/>
              </w:rPr>
              <w:t>wholesale and retail trade; hotels and restaurants, other services.</w:t>
            </w:r>
          </w:p>
          <w:p w:rsidR="00324C5B" w:rsidRPr="00632AEC" w:rsidRDefault="00324C5B" w:rsidP="00C249A6">
            <w:pPr>
              <w:spacing w:line="360" w:lineRule="auto"/>
              <w:ind w:left="270" w:right="540"/>
              <w:jc w:val="both"/>
              <w:rPr>
                <w:rFonts w:ascii="Arial Narrow" w:hAnsi="Arial Narrow" w:cstheme="minorHAnsi"/>
              </w:rPr>
            </w:pPr>
            <w:r w:rsidRPr="00632AEC">
              <w:rPr>
                <w:rFonts w:ascii="Arial Narrow" w:hAnsi="Arial Narrow" w:cstheme="minorHAnsi"/>
                <w:b/>
              </w:rPr>
              <w:t xml:space="preserve">Level </w:t>
            </w:r>
            <w:r w:rsidR="00F56E33" w:rsidRPr="00632AEC">
              <w:rPr>
                <w:rFonts w:ascii="Arial Narrow" w:hAnsi="Arial Narrow" w:cstheme="minorHAnsi"/>
                <w:b/>
              </w:rPr>
              <w:t>3</w:t>
            </w:r>
            <w:r w:rsidRPr="00632AEC">
              <w:rPr>
                <w:rFonts w:ascii="Arial Narrow" w:hAnsi="Arial Narrow" w:cstheme="minorHAnsi"/>
                <w:b/>
              </w:rPr>
              <w:t>:</w:t>
            </w:r>
            <w:r w:rsidRPr="00632AEC">
              <w:rPr>
                <w:rFonts w:ascii="Arial Narrow" w:hAnsi="Arial Narrow" w:cstheme="minorHAnsi"/>
              </w:rPr>
              <w:t xml:space="preserve"> Emerging sectors (including knowledge intensive sectors): IT, </w:t>
            </w:r>
            <w:r w:rsidR="001E4C43" w:rsidRPr="00632AEC">
              <w:rPr>
                <w:rFonts w:ascii="Arial Narrow" w:hAnsi="Arial Narrow" w:cstheme="minorHAnsi"/>
              </w:rPr>
              <w:t>finance, insurance and business services, construction, community, social and personal services, supply chain, transport-storage-communications</w:t>
            </w:r>
            <w:r w:rsidRPr="00632AEC">
              <w:rPr>
                <w:rFonts w:ascii="Arial Narrow" w:hAnsi="Arial Narrow" w:cstheme="minorHAnsi"/>
              </w:rPr>
              <w:t xml:space="preserve">, etc. </w:t>
            </w:r>
          </w:p>
          <w:p w:rsidR="005E4470" w:rsidRPr="00632AEC" w:rsidRDefault="00324C5B" w:rsidP="00BA2EDF">
            <w:pPr>
              <w:spacing w:line="360" w:lineRule="auto"/>
              <w:ind w:left="270" w:right="540"/>
              <w:jc w:val="both"/>
              <w:rPr>
                <w:rFonts w:ascii="Arial Narrow" w:hAnsi="Arial Narrow" w:cstheme="minorHAnsi"/>
              </w:rPr>
            </w:pPr>
            <w:r w:rsidRPr="00632AEC">
              <w:rPr>
                <w:rFonts w:ascii="Arial Narrow" w:hAnsi="Arial Narrow" w:cstheme="minorHAnsi"/>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w:t>
            </w:r>
            <w:r w:rsidR="001E4C43" w:rsidRPr="00632AEC">
              <w:rPr>
                <w:rFonts w:ascii="Arial Narrow" w:hAnsi="Arial Narrow" w:cstheme="minorHAnsi"/>
              </w:rPr>
              <w:t>stablished on the RUDSETI model</w:t>
            </w:r>
            <w:r w:rsidRPr="00632AEC">
              <w:rPr>
                <w:rFonts w:ascii="Arial Narrow" w:hAnsi="Arial Narrow" w:cstheme="minorHAnsi"/>
              </w:rPr>
              <w:t xml:space="preserve"> which ha</w:t>
            </w:r>
            <w:r w:rsidR="001E4C43" w:rsidRPr="00632AEC">
              <w:rPr>
                <w:rFonts w:ascii="Arial Narrow" w:hAnsi="Arial Narrow" w:cstheme="minorHAnsi"/>
              </w:rPr>
              <w:t>s</w:t>
            </w:r>
            <w:r w:rsidRPr="00632AEC">
              <w:rPr>
                <w:rFonts w:ascii="Arial Narrow" w:hAnsi="Arial Narrow" w:cstheme="minorHAnsi"/>
              </w:rPr>
              <w:t xml:space="preserve"> been prove</w:t>
            </w:r>
            <w:r w:rsidR="001E4C43" w:rsidRPr="00632AEC">
              <w:rPr>
                <w:rFonts w:ascii="Arial Narrow" w:hAnsi="Arial Narrow" w:cstheme="minorHAnsi"/>
              </w:rPr>
              <w:t xml:space="preserve">n to </w:t>
            </w:r>
            <w:r w:rsidR="00284F21" w:rsidRPr="00632AEC">
              <w:rPr>
                <w:rFonts w:ascii="Arial Narrow" w:hAnsi="Arial Narrow" w:cstheme="minorHAnsi"/>
              </w:rPr>
              <w:t>be very</w:t>
            </w:r>
            <w:r w:rsidRPr="00632AEC">
              <w:rPr>
                <w:rFonts w:ascii="Arial Narrow" w:hAnsi="Arial Narrow" w:cstheme="minorHAnsi"/>
              </w:rPr>
              <w:t xml:space="preserve"> effective in </w:t>
            </w:r>
            <w:r w:rsidR="001E4C43" w:rsidRPr="00632AEC">
              <w:rPr>
                <w:rFonts w:ascii="Arial Narrow" w:hAnsi="Arial Narrow" w:cstheme="minorHAnsi"/>
              </w:rPr>
              <w:t xml:space="preserve">promoting rural </w:t>
            </w:r>
            <w:r w:rsidR="00284F21" w:rsidRPr="00632AEC">
              <w:rPr>
                <w:rFonts w:ascii="Arial Narrow" w:hAnsi="Arial Narrow" w:cstheme="minorHAnsi"/>
              </w:rPr>
              <w:t>entrepreneurship</w:t>
            </w:r>
            <w:r w:rsidR="001E4C43" w:rsidRPr="00632AEC">
              <w:rPr>
                <w:rFonts w:ascii="Arial Narrow" w:hAnsi="Arial Narrow" w:cstheme="minorHAnsi"/>
              </w:rPr>
              <w:t>.  The training</w:t>
            </w:r>
            <w:r w:rsidRPr="00632AEC">
              <w:rPr>
                <w:rFonts w:ascii="Arial Narrow" w:hAnsi="Arial Narrow" w:cstheme="minorHAnsi"/>
              </w:rPr>
              <w:t xml:space="preserve"> by these </w:t>
            </w:r>
            <w:r w:rsidR="001E4C43" w:rsidRPr="00632AEC">
              <w:rPr>
                <w:rFonts w:ascii="Arial Narrow" w:hAnsi="Arial Narrow" w:cstheme="minorHAnsi"/>
              </w:rPr>
              <w:t>i</w:t>
            </w:r>
            <w:r w:rsidRPr="00632AEC">
              <w:rPr>
                <w:rFonts w:ascii="Arial Narrow" w:hAnsi="Arial Narrow" w:cstheme="minorHAnsi"/>
              </w:rPr>
              <w:t xml:space="preserve">nstitutes </w:t>
            </w:r>
            <w:r w:rsidR="00284F21" w:rsidRPr="00632AEC">
              <w:rPr>
                <w:rFonts w:ascii="Arial Narrow" w:hAnsi="Arial Narrow" w:cstheme="minorHAnsi"/>
              </w:rPr>
              <w:t>is</w:t>
            </w:r>
            <w:r w:rsidRPr="00632AEC">
              <w:rPr>
                <w:rFonts w:ascii="Arial Narrow" w:hAnsi="Arial Narrow" w:cstheme="minorHAnsi"/>
              </w:rPr>
              <w:t xml:space="preserve"> unique in the sense they are demand based. The Institutes have got the </w:t>
            </w:r>
            <w:r w:rsidR="001E4C43" w:rsidRPr="00632AEC">
              <w:rPr>
                <w:rFonts w:ascii="Arial Narrow" w:hAnsi="Arial Narrow" w:cstheme="minorHAnsi"/>
              </w:rPr>
              <w:t>experience of conducting these p</w:t>
            </w:r>
            <w:r w:rsidRPr="00632AEC">
              <w:rPr>
                <w:rFonts w:ascii="Arial Narrow" w:hAnsi="Arial Narrow" w:cstheme="minorHAnsi"/>
              </w:rPr>
              <w:t xml:space="preserve">rogrammes </w:t>
            </w:r>
            <w:r w:rsidR="001E4C43" w:rsidRPr="00632AEC">
              <w:rPr>
                <w:rFonts w:ascii="Arial Narrow" w:hAnsi="Arial Narrow" w:cstheme="minorHAnsi"/>
              </w:rPr>
              <w:t>for many</w:t>
            </w:r>
            <w:r w:rsidRPr="00632AEC">
              <w:rPr>
                <w:rFonts w:ascii="Arial Narrow" w:hAnsi="Arial Narrow" w:cstheme="minorHAnsi"/>
              </w:rPr>
              <w:t xml:space="preserve"> years. </w:t>
            </w:r>
            <w:r w:rsidR="00C249A6" w:rsidRPr="00632AEC">
              <w:rPr>
                <w:rFonts w:ascii="Arial Narrow" w:hAnsi="Arial Narrow" w:cstheme="minorHAnsi"/>
              </w:rPr>
              <w:t>The R</w:t>
            </w:r>
            <w:r w:rsidR="00E14514">
              <w:rPr>
                <w:rFonts w:ascii="Arial Narrow" w:hAnsi="Arial Narrow" w:cstheme="minorHAnsi"/>
              </w:rPr>
              <w:t xml:space="preserve">UDSETI model of </w:t>
            </w:r>
            <w:r w:rsidR="00C90626">
              <w:rPr>
                <w:rFonts w:ascii="Arial Narrow" w:hAnsi="Arial Narrow" w:cstheme="minorHAnsi"/>
              </w:rPr>
              <w:t xml:space="preserve">developing </w:t>
            </w:r>
            <w:r w:rsidR="00C90626" w:rsidRPr="00632AEC">
              <w:rPr>
                <w:rFonts w:ascii="Arial Narrow" w:hAnsi="Arial Narrow" w:cstheme="minorHAnsi"/>
              </w:rPr>
              <w:t>entrepreneurs</w:t>
            </w:r>
            <w:r w:rsidR="00C249A6" w:rsidRPr="00632AEC">
              <w:rPr>
                <w:rFonts w:ascii="Arial Narrow" w:hAnsi="Arial Narrow" w:cstheme="minorHAnsi"/>
              </w:rPr>
              <w:t xml:space="preserve"> has been now well researched and documented</w:t>
            </w:r>
            <w:r w:rsidR="00C249A6" w:rsidRPr="00632AEC">
              <w:rPr>
                <w:rStyle w:val="FootnoteReference"/>
                <w:rFonts w:ascii="Arial Narrow" w:hAnsi="Arial Narrow" w:cstheme="minorHAnsi"/>
              </w:rPr>
              <w:footnoteReference w:id="2"/>
            </w:r>
            <w:r w:rsidR="00C6567F" w:rsidRPr="00632AEC">
              <w:rPr>
                <w:rFonts w:ascii="Arial Narrow" w:hAnsi="Arial Narrow" w:cstheme="minorHAnsi"/>
              </w:rPr>
              <w:t xml:space="preserve"> </w:t>
            </w:r>
            <w:r w:rsidR="00C6567F" w:rsidRPr="00EC41C8">
              <w:rPr>
                <w:rFonts w:ascii="Arial Narrow" w:hAnsi="Arial Narrow" w:cstheme="minorHAnsi"/>
                <w:highlight w:val="lightGray"/>
              </w:rPr>
              <w:t>(pl see annexure VI</w:t>
            </w:r>
            <w:r w:rsidR="00F56E33" w:rsidRPr="00EC41C8">
              <w:rPr>
                <w:rFonts w:ascii="Arial Narrow" w:hAnsi="Arial Narrow" w:cstheme="minorHAnsi"/>
                <w:highlight w:val="lightGray"/>
              </w:rPr>
              <w:t>).</w:t>
            </w:r>
            <w:r w:rsidR="00E14514" w:rsidRPr="00632AEC">
              <w:rPr>
                <w:rFonts w:ascii="Arial Narrow" w:hAnsi="Arial Narrow" w:cstheme="minorHAnsi"/>
              </w:rPr>
              <w:t xml:space="preserve"> The training offered under this qualification is provided to a number of candidates availing of Government Schemes such as Prime Minister’s Employment Guarantee Programme (PMEGP) implemented by the Khadi and Village Industries Commission (KVIC). In case of such candidates they already possess technical/domain knowledge and skills and lack entrepreneurial ability which is a pre-requisite for their success as a micro entrepreneur. For other candidates where technical/domain knowledge and skills is being imparted by the RSETI themselves entrepreneurial knowledge and skills is critical in the settlement of the trained candidates.</w:t>
            </w:r>
            <w:r w:rsidR="00C249A6" w:rsidRPr="00632AEC">
              <w:rPr>
                <w:rFonts w:ascii="Arial Narrow" w:hAnsi="Arial Narrow" w:cstheme="minorHAnsi"/>
              </w:rPr>
              <w:t xml:space="preserve"> </w:t>
            </w:r>
            <w:r w:rsidR="005E4470" w:rsidRPr="00632AEC">
              <w:rPr>
                <w:rFonts w:ascii="Arial Narrow" w:hAnsi="Arial Narrow" w:cstheme="minorHAnsi"/>
              </w:rPr>
              <w:t>These</w:t>
            </w:r>
            <w:r w:rsidR="00C249A6" w:rsidRPr="00632AEC">
              <w:rPr>
                <w:rFonts w:ascii="Arial Narrow" w:hAnsi="Arial Narrow" w:cstheme="minorHAnsi"/>
              </w:rPr>
              <w:t xml:space="preserve"> studies have highlighted the following </w:t>
            </w:r>
            <w:r w:rsidR="005E4470" w:rsidRPr="00632AEC">
              <w:rPr>
                <w:rFonts w:ascii="Arial Narrow" w:hAnsi="Arial Narrow" w:cstheme="minorHAnsi"/>
              </w:rPr>
              <w:t>highlights and good practices of the RUDSETI model:</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Training is need and demand based</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 xml:space="preserve">Training is conducted in local language </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Faculty is drawn from veterans from the industry</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Training duration is relatively short – enabling the poor to participate actively in the training</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Training is followed by long duration (2 years) handholding (escort services) for enabling the trained entrepreneur to establish his enterprise</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Commercial Banks are actively involved in training and settlement of the trainee and assist in availing of credit from the Bank for setting up the enterprise</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Many of the trainings are linked to Government schemes for promotion of self-employment/entrepreneurship</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In recent years replication of the RUDSETI model through the RSETIs in every district of India has led to the establishment of a vast network of around 600 training centre.</w:t>
            </w:r>
          </w:p>
          <w:p w:rsidR="005E4470" w:rsidRPr="00632AEC" w:rsidRDefault="005E4470" w:rsidP="007114EB">
            <w:pPr>
              <w:pStyle w:val="ListParagraph"/>
              <w:numPr>
                <w:ilvl w:val="0"/>
                <w:numId w:val="15"/>
              </w:numPr>
              <w:spacing w:after="60"/>
              <w:ind w:right="547"/>
              <w:rPr>
                <w:rFonts w:ascii="Arial Narrow" w:hAnsi="Arial Narrow" w:cstheme="minorHAnsi"/>
              </w:rPr>
            </w:pPr>
            <w:r w:rsidRPr="00632AEC">
              <w:rPr>
                <w:rFonts w:ascii="Arial Narrow" w:hAnsi="Arial Narrow" w:cstheme="minorHAnsi"/>
              </w:rPr>
              <w:t>The annual training capacity is 4.00 lakhs of which current capacity utilization is more 80%.</w:t>
            </w:r>
          </w:p>
          <w:p w:rsidR="00C249A6" w:rsidRPr="00F915C0" w:rsidRDefault="00E14514" w:rsidP="007114EB">
            <w:pPr>
              <w:pStyle w:val="ListParagraph"/>
              <w:numPr>
                <w:ilvl w:val="0"/>
                <w:numId w:val="16"/>
              </w:numPr>
              <w:spacing w:after="120"/>
              <w:ind w:left="630" w:right="547"/>
              <w:rPr>
                <w:rFonts w:ascii="Arial Narrow" w:hAnsi="Arial Narrow" w:cstheme="minorHAnsi"/>
              </w:rPr>
            </w:pPr>
            <w:r w:rsidRPr="00F915C0">
              <w:rPr>
                <w:rFonts w:ascii="Arial Narrow" w:hAnsi="Arial Narrow" w:cstheme="minorHAnsi"/>
              </w:rPr>
              <w:t xml:space="preserve"> </w:t>
            </w:r>
            <w:r w:rsidR="005E4470" w:rsidRPr="00F915C0">
              <w:rPr>
                <w:rFonts w:ascii="Arial Narrow" w:hAnsi="Arial Narrow" w:cstheme="minorHAnsi"/>
              </w:rPr>
              <w:t xml:space="preserve">Enterprises established by trained candidates have created further wage employment opportunities for </w:t>
            </w:r>
            <w:r w:rsidRPr="00F915C0">
              <w:rPr>
                <w:rFonts w:ascii="Arial Narrow" w:hAnsi="Arial Narrow" w:cstheme="minorHAnsi"/>
              </w:rPr>
              <w:t xml:space="preserve">  </w:t>
            </w:r>
            <w:r w:rsidRPr="00F915C0">
              <w:rPr>
                <w:rFonts w:ascii="Arial Narrow" w:hAnsi="Arial Narrow" w:cstheme="minorHAnsi"/>
              </w:rPr>
              <w:br/>
              <w:t xml:space="preserve"> </w:t>
            </w:r>
            <w:r w:rsidR="005E4470" w:rsidRPr="00F915C0">
              <w:rPr>
                <w:rFonts w:ascii="Arial Narrow" w:hAnsi="Arial Narrow" w:cstheme="minorHAnsi"/>
              </w:rPr>
              <w:t>thousands of rural</w:t>
            </w:r>
            <w:r w:rsidRPr="00F915C0">
              <w:rPr>
                <w:rFonts w:ascii="Arial Narrow" w:hAnsi="Arial Narrow" w:cstheme="minorHAnsi"/>
              </w:rPr>
              <w:t>/urban</w:t>
            </w:r>
            <w:r w:rsidR="005E4470" w:rsidRPr="00F915C0">
              <w:rPr>
                <w:rFonts w:ascii="Arial Narrow" w:hAnsi="Arial Narrow" w:cstheme="minorHAnsi"/>
              </w:rPr>
              <w:t xml:space="preserve"> poor. </w:t>
            </w:r>
            <w:r w:rsidR="00324C5B" w:rsidRPr="00F915C0">
              <w:rPr>
                <w:rFonts w:ascii="Arial Narrow" w:hAnsi="Arial Narrow" w:cstheme="minorHAnsi"/>
              </w:rPr>
              <w:t xml:space="preserve">        </w:t>
            </w:r>
          </w:p>
          <w:p w:rsidR="00881630" w:rsidRPr="00632AEC" w:rsidRDefault="00F915C0" w:rsidP="00F915C0">
            <w:pPr>
              <w:spacing w:after="120" w:line="360" w:lineRule="auto"/>
              <w:ind w:right="540"/>
              <w:jc w:val="both"/>
              <w:rPr>
                <w:rFonts w:ascii="Arial Narrow" w:hAnsi="Arial Narrow" w:cstheme="minorHAnsi"/>
              </w:rPr>
            </w:pPr>
            <w:r>
              <w:rPr>
                <w:rFonts w:ascii="Arial Narrow" w:hAnsi="Arial Narrow" w:cstheme="minorHAnsi"/>
              </w:rPr>
              <w:t xml:space="preserve">             </w:t>
            </w:r>
            <w:r w:rsidR="00186363" w:rsidRPr="00632AEC">
              <w:rPr>
                <w:rFonts w:ascii="Arial Narrow" w:hAnsi="Arial Narrow" w:cstheme="minorHAnsi"/>
              </w:rPr>
              <w:t>A</w:t>
            </w:r>
            <w:r>
              <w:rPr>
                <w:rFonts w:ascii="Arial Narrow" w:hAnsi="Arial Narrow" w:cstheme="minorHAnsi"/>
              </w:rPr>
              <w:t>ny</w:t>
            </w:r>
            <w:r w:rsidR="00186363" w:rsidRPr="00632AEC">
              <w:rPr>
                <w:rFonts w:ascii="Arial Narrow" w:hAnsi="Arial Narrow" w:cstheme="minorHAnsi"/>
              </w:rPr>
              <w:t xml:space="preserve"> candidate</w:t>
            </w:r>
            <w:r>
              <w:rPr>
                <w:rFonts w:ascii="Arial Narrow" w:hAnsi="Arial Narrow" w:cstheme="minorHAnsi"/>
              </w:rPr>
              <w:t xml:space="preserve"> trained under this Qualification</w:t>
            </w:r>
            <w:r w:rsidR="00186363" w:rsidRPr="00632AEC">
              <w:rPr>
                <w:rFonts w:ascii="Arial Narrow" w:hAnsi="Arial Narrow" w:cstheme="minorHAnsi"/>
              </w:rPr>
              <w:t xml:space="preserve"> is deemed to have been settled when they engage in their </w:t>
            </w:r>
            <w:r>
              <w:rPr>
                <w:rFonts w:ascii="Arial Narrow" w:hAnsi="Arial Narrow" w:cstheme="minorHAnsi"/>
              </w:rPr>
              <w:t xml:space="preserve">    </w:t>
            </w:r>
            <w:r>
              <w:rPr>
                <w:rFonts w:ascii="Arial Narrow" w:hAnsi="Arial Narrow" w:cstheme="minorHAnsi"/>
              </w:rPr>
              <w:br/>
              <w:t xml:space="preserve">             </w:t>
            </w:r>
            <w:r w:rsidR="00186363" w:rsidRPr="00632AEC">
              <w:rPr>
                <w:rFonts w:ascii="Arial Narrow" w:hAnsi="Arial Narrow" w:cstheme="minorHAnsi"/>
              </w:rPr>
              <w:t>chosen occupation initially as self employed person and subsequently starts his/her own business enterprise.</w:t>
            </w:r>
          </w:p>
        </w:tc>
      </w:tr>
    </w:tbl>
    <w:p w:rsidR="00C249A6" w:rsidRPr="00632AEC" w:rsidRDefault="002E4F46" w:rsidP="007B20BD">
      <w:pPr>
        <w:ind w:left="270" w:right="540" w:firstLine="270"/>
        <w:rPr>
          <w:rFonts w:ascii="Arial Narrow" w:hAnsi="Arial Narrow" w:cstheme="minorHAnsi"/>
          <w:spacing w:val="-49"/>
        </w:rPr>
      </w:pPr>
      <w:r w:rsidRPr="00632AEC">
        <w:rPr>
          <w:rFonts w:ascii="Arial Narrow" w:hAnsi="Arial Narrow" w:cstheme="minorHAnsi"/>
          <w:spacing w:val="-49"/>
        </w:rPr>
        <w:tab/>
      </w:r>
    </w:p>
    <w:p w:rsidR="00E838FF" w:rsidRDefault="00E838FF" w:rsidP="007B20BD">
      <w:pPr>
        <w:ind w:left="270" w:right="540" w:firstLine="270"/>
        <w:rPr>
          <w:rFonts w:ascii="Arial Narrow" w:hAnsi="Arial Narrow" w:cstheme="minorHAnsi"/>
          <w:spacing w:val="-49"/>
        </w:rPr>
      </w:pPr>
    </w:p>
    <w:p w:rsidR="005317E6" w:rsidRPr="00632AEC" w:rsidRDefault="00343987" w:rsidP="007B20BD">
      <w:pPr>
        <w:ind w:left="270" w:right="540" w:firstLine="270"/>
        <w:rPr>
          <w:rFonts w:ascii="Arial Narrow" w:hAnsi="Arial Narrow" w:cstheme="minorHAnsi"/>
          <w:spacing w:val="-49"/>
        </w:rPr>
      </w:pPr>
      <w:r>
        <w:rPr>
          <w:rFonts w:ascii="Arial Narrow" w:hAnsi="Arial Narrow" w:cstheme="minorHAnsi"/>
          <w:noProof/>
          <w:spacing w:val="-49"/>
          <w:lang w:eastAsia="zh-TW"/>
        </w:rPr>
        <w:lastRenderedPageBreak/>
        <w:pict>
          <v:shapetype id="_x0000_t202" coordsize="21600,21600" o:spt="202" path="m,l,21600r21600,l21600,xe">
            <v:stroke joinstyle="miter"/>
            <v:path gradientshapeok="t" o:connecttype="rect"/>
          </v:shapetype>
          <v:shape id="_x0000_s1041" type="#_x0000_t202" style="position:absolute;left:0;text-align:left;margin-left:-6.5pt;margin-top:3pt;width:496.05pt;height:189.1pt;z-index:251663360;mso-width-relative:margin;mso-height-relative:margin">
            <v:textbox>
              <w:txbxContent>
                <w:p w:rsidR="00541191" w:rsidRPr="00324C5B" w:rsidRDefault="00541191" w:rsidP="005E0319">
                  <w:pPr>
                    <w:spacing w:line="360" w:lineRule="auto"/>
                    <w:ind w:right="-2"/>
                    <w:jc w:val="both"/>
                    <w:rPr>
                      <w:rFonts w:ascii="Arial Narrow" w:hAnsi="Arial Narrow" w:cstheme="minorHAnsi"/>
                      <w:b/>
                      <w:bCs/>
                    </w:rPr>
                  </w:pPr>
                  <w:r w:rsidRPr="00BA2EDF">
                    <w:rPr>
                      <w:rFonts w:ascii="Arial Narrow" w:hAnsi="Arial Narrow" w:cstheme="minorHAnsi"/>
                      <w:b/>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w:t>
                  </w:r>
                  <w:r>
                    <w:rPr>
                      <w:rFonts w:ascii="Arial Narrow" w:hAnsi="Arial Narrow" w:cstheme="minorHAnsi"/>
                      <w:b/>
                      <w:bCs/>
                    </w:rPr>
                    <w:t xml:space="preserve"> </w:t>
                  </w:r>
                  <w:r w:rsidRPr="00324C5B">
                    <w:rPr>
                      <w:rFonts w:ascii="Arial Narrow" w:hAnsi="Arial Narrow" w:cstheme="minorHAnsi"/>
                      <w:b/>
                      <w:bCs/>
                    </w:rPr>
                    <w:t>The above Committee met at Mumbai on 7</w:t>
                  </w:r>
                  <w:r w:rsidRPr="00324C5B">
                    <w:rPr>
                      <w:rFonts w:ascii="Arial Narrow" w:hAnsi="Arial Narrow" w:cstheme="minorHAnsi"/>
                      <w:b/>
                      <w:bCs/>
                      <w:vertAlign w:val="superscript"/>
                    </w:rPr>
                    <w:t>th</w:t>
                  </w:r>
                  <w:r w:rsidRPr="00324C5B">
                    <w:rPr>
                      <w:rFonts w:ascii="Arial Narrow" w:hAnsi="Arial Narrow" w:cstheme="minorHAnsi"/>
                      <w:b/>
                      <w:bCs/>
                    </w:rPr>
                    <w:t xml:space="preserve"> November 2016. After thorough discussions and based on the past experience the Committee short listed potential /need based courses for  training rural unemployed youth in the RSETIs. The training on Rural </w:t>
                  </w:r>
                  <w:r>
                    <w:rPr>
                      <w:rFonts w:ascii="Arial Narrow" w:hAnsi="Arial Narrow" w:cstheme="minorHAnsi"/>
                      <w:b/>
                      <w:bCs/>
                    </w:rPr>
                    <w:t>E</w:t>
                  </w:r>
                  <w:r w:rsidRPr="00324C5B">
                    <w:rPr>
                      <w:rFonts w:ascii="Arial Narrow" w:hAnsi="Arial Narrow" w:cstheme="minorHAnsi"/>
                      <w:b/>
                      <w:bCs/>
                    </w:rPr>
                    <w:t xml:space="preserve">ntrepreneurship is one such shortlisted need based training. </w:t>
                  </w:r>
                </w:p>
                <w:p w:rsidR="00541191" w:rsidRPr="00C94DF7" w:rsidRDefault="00541191" w:rsidP="005E0319">
                  <w:pPr>
                    <w:pStyle w:val="TableParagraph"/>
                    <w:spacing w:before="1"/>
                    <w:ind w:left="270" w:right="-2"/>
                    <w:rPr>
                      <w:rFonts w:ascii="Arial Narrow" w:hAnsi="Arial Narrow" w:cstheme="minorHAnsi"/>
                      <w:b/>
                      <w:sz w:val="10"/>
                    </w:rPr>
                  </w:pPr>
                </w:p>
                <w:p w:rsidR="00541191" w:rsidRPr="00E838FF" w:rsidRDefault="00541191" w:rsidP="005E0319">
                  <w:pPr>
                    <w:ind w:right="-2"/>
                    <w:rPr>
                      <w:i/>
                    </w:rPr>
                  </w:pPr>
                  <w:r w:rsidRPr="00937A87">
                    <w:rPr>
                      <w:rFonts w:ascii="Arial Narrow" w:hAnsi="Arial Narrow" w:cstheme="minorHAnsi"/>
                      <w:i/>
                      <w:highlight w:val="lightGray"/>
                    </w:rPr>
                    <w:t>See Annexure VII  for Success Stories of Candidates have been trained in this Qualification</w:t>
                  </w:r>
                </w:p>
              </w:txbxContent>
            </v:textbox>
          </v:shape>
        </w:pict>
      </w: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5E0319">
      <w:pPr>
        <w:ind w:left="270" w:right="-45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5317E6" w:rsidRPr="00632AEC" w:rsidRDefault="005317E6" w:rsidP="007B20BD">
      <w:pPr>
        <w:ind w:left="270" w:right="540" w:firstLine="270"/>
        <w:rPr>
          <w:rFonts w:ascii="Arial Narrow" w:hAnsi="Arial Narrow" w:cstheme="minorHAnsi"/>
          <w:spacing w:val="-49"/>
        </w:rPr>
      </w:pPr>
    </w:p>
    <w:p w:rsidR="00F56E33" w:rsidRPr="00632AEC" w:rsidRDefault="00F56E33" w:rsidP="00F56E33">
      <w:pPr>
        <w:rPr>
          <w:rFonts w:ascii="Arial Narrow" w:hAnsi="Arial Narrow" w:cstheme="minorHAnsi"/>
          <w:spacing w:val="-49"/>
        </w:rPr>
      </w:pPr>
    </w:p>
    <w:tbl>
      <w:tblPr>
        <w:tblpPr w:leftFromText="180" w:rightFromText="180" w:vertAnchor="text" w:horzAnchor="margin" w:tblpX="-175" w:tblpY="1553"/>
        <w:tblW w:w="99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5"/>
      </w:tblGrid>
      <w:tr w:rsidR="00F56E33" w:rsidRPr="00632AEC" w:rsidTr="005E0319">
        <w:trPr>
          <w:trHeight w:hRule="exact" w:val="2568"/>
        </w:trPr>
        <w:tc>
          <w:tcPr>
            <w:tcW w:w="9995" w:type="dxa"/>
          </w:tcPr>
          <w:p w:rsidR="00F56E33" w:rsidRPr="00E838FF" w:rsidRDefault="00F56E33" w:rsidP="005E0319">
            <w:pPr>
              <w:pStyle w:val="TableParagraph"/>
              <w:spacing w:before="0" w:line="278" w:lineRule="auto"/>
              <w:ind w:left="270" w:right="90" w:hanging="167"/>
              <w:rPr>
                <w:rFonts w:ascii="Arial Narrow" w:hAnsi="Arial Narrow" w:cstheme="minorHAnsi"/>
                <w:b/>
                <w:color w:val="002060"/>
              </w:rPr>
            </w:pPr>
            <w:r w:rsidRPr="00632AEC">
              <w:rPr>
                <w:rFonts w:ascii="Arial Narrow" w:hAnsi="Arial Narrow" w:cstheme="minorHAnsi"/>
                <w:b/>
              </w:rPr>
              <w:br w:type="page"/>
            </w:r>
            <w:r w:rsidRPr="00E838FF">
              <w:rPr>
                <w:rFonts w:ascii="Arial Narrow" w:hAnsi="Arial Narrow" w:cstheme="minorHAnsi"/>
                <w:b/>
                <w:color w:val="002060"/>
              </w:rPr>
              <w:t>What steps were taken to ensure that the qualification(s) does/do not duplicate already existing or planned qualifications in the NSQF?</w:t>
            </w:r>
          </w:p>
          <w:p w:rsidR="005317E6" w:rsidRPr="00632AEC" w:rsidRDefault="005317E6" w:rsidP="005E0319">
            <w:pPr>
              <w:spacing w:line="360" w:lineRule="auto"/>
              <w:ind w:left="270" w:right="90" w:hanging="167"/>
              <w:jc w:val="both"/>
              <w:rPr>
                <w:rFonts w:ascii="Arial Narrow" w:eastAsia="Times New Roman" w:hAnsi="Arial Narrow" w:cstheme="minorHAnsi"/>
              </w:rPr>
            </w:pPr>
          </w:p>
          <w:p w:rsidR="00F56E33" w:rsidRPr="00632AEC" w:rsidRDefault="00F56E33" w:rsidP="005E0319">
            <w:pPr>
              <w:spacing w:line="360" w:lineRule="auto"/>
              <w:ind w:left="270" w:right="90" w:hanging="167"/>
              <w:jc w:val="both"/>
              <w:rPr>
                <w:rFonts w:ascii="Arial Narrow" w:hAnsi="Arial Narrow" w:cstheme="minorHAnsi"/>
              </w:rPr>
            </w:pPr>
            <w:r w:rsidRPr="00632AEC">
              <w:rPr>
                <w:rFonts w:ascii="Arial Narrow" w:eastAsia="Times New Roman" w:hAnsi="Arial Narrow" w:cstheme="minorHAnsi"/>
              </w:rPr>
              <w:t xml:space="preserve">   </w:t>
            </w:r>
            <w:r w:rsidRPr="00632AEC">
              <w:rPr>
                <w:rFonts w:ascii="Arial Narrow" w:eastAsia="Times New Roman" w:hAnsi="Arial Narrow" w:cstheme="minorHAnsi"/>
              </w:rPr>
              <w:tab/>
            </w:r>
            <w:r w:rsidRPr="00632AEC">
              <w:rPr>
                <w:rFonts w:ascii="Arial Narrow" w:hAnsi="Arial Narrow" w:cstheme="minorHAnsi"/>
              </w:rPr>
              <w:t xml:space="preserve">Similar course leading to holistic understanding of the area of Rural Entrepreneurship is currently not offered by </w:t>
            </w:r>
            <w:r w:rsidR="003F6787" w:rsidRPr="00632AEC">
              <w:rPr>
                <w:rFonts w:ascii="Arial Narrow" w:hAnsi="Arial Narrow" w:cstheme="minorHAnsi"/>
              </w:rPr>
              <w:t xml:space="preserve">any of the </w:t>
            </w:r>
            <w:r w:rsidRPr="00632AEC">
              <w:rPr>
                <w:rFonts w:ascii="Arial Narrow" w:hAnsi="Arial Narrow" w:cstheme="minorHAnsi"/>
              </w:rPr>
              <w:t xml:space="preserve">Sector Skills Councils. Also, there is no </w:t>
            </w:r>
            <w:r w:rsidR="003F6787" w:rsidRPr="00632AEC">
              <w:rPr>
                <w:rFonts w:ascii="Arial Narrow" w:hAnsi="Arial Narrow" w:cstheme="minorHAnsi"/>
              </w:rPr>
              <w:t>separate qualification on ru</w:t>
            </w:r>
            <w:r w:rsidRPr="00632AEC">
              <w:rPr>
                <w:rFonts w:ascii="Arial Narrow" w:hAnsi="Arial Narrow" w:cstheme="minorHAnsi"/>
              </w:rPr>
              <w:t xml:space="preserve">ral </w:t>
            </w:r>
            <w:r w:rsidR="003F6787" w:rsidRPr="00632AEC">
              <w:rPr>
                <w:rFonts w:ascii="Arial Narrow" w:hAnsi="Arial Narrow" w:cstheme="minorHAnsi"/>
              </w:rPr>
              <w:t>e</w:t>
            </w:r>
            <w:r w:rsidRPr="00632AEC">
              <w:rPr>
                <w:rFonts w:ascii="Arial Narrow" w:hAnsi="Arial Narrow" w:cstheme="minorHAnsi"/>
              </w:rPr>
              <w:t>ntrepreneurship in the short term courses offered by NCVT (under the Modular Employable Scheme). Hence, the</w:t>
            </w:r>
            <w:r w:rsidR="003F6787" w:rsidRPr="00632AEC">
              <w:rPr>
                <w:rFonts w:ascii="Arial Narrow" w:hAnsi="Arial Narrow" w:cstheme="minorHAnsi"/>
              </w:rPr>
              <w:t xml:space="preserve"> proposed q</w:t>
            </w:r>
            <w:r w:rsidRPr="00632AEC">
              <w:rPr>
                <w:rFonts w:ascii="Arial Narrow" w:hAnsi="Arial Narrow" w:cstheme="minorHAnsi"/>
              </w:rPr>
              <w:t xml:space="preserve">ualification is unique and does </w:t>
            </w:r>
            <w:r w:rsidR="003F6787" w:rsidRPr="00632AEC">
              <w:rPr>
                <w:rFonts w:ascii="Arial Narrow" w:hAnsi="Arial Narrow" w:cstheme="minorHAnsi"/>
              </w:rPr>
              <w:t xml:space="preserve">not </w:t>
            </w:r>
            <w:r w:rsidRPr="00632AEC">
              <w:rPr>
                <w:rFonts w:ascii="Arial Narrow" w:hAnsi="Arial Narrow" w:cstheme="minorHAnsi"/>
              </w:rPr>
              <w:t>get duplicated.</w:t>
            </w: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p>
          <w:p w:rsidR="00F56E33" w:rsidRPr="00632AEC" w:rsidRDefault="00F56E33" w:rsidP="005E0319">
            <w:pPr>
              <w:pStyle w:val="TableParagraph"/>
              <w:spacing w:before="0" w:line="278" w:lineRule="auto"/>
              <w:ind w:left="270" w:right="90" w:hanging="167"/>
              <w:rPr>
                <w:rFonts w:ascii="Arial Narrow" w:hAnsi="Arial Narrow" w:cstheme="minorHAnsi"/>
                <w:b/>
              </w:rPr>
            </w:pPr>
            <w:r w:rsidRPr="00632AEC">
              <w:rPr>
                <w:rFonts w:ascii="Arial Narrow" w:hAnsi="Arial Narrow" w:cstheme="minorHAnsi"/>
                <w:b/>
              </w:rPr>
              <w:t>What arrangements are in place to monitor and review the qualification(s)? What data will be used and at what point will the qualification(s) be revised or updated?</w:t>
            </w:r>
          </w:p>
          <w:p w:rsidR="00F56E33" w:rsidRPr="00632AEC" w:rsidRDefault="00F56E33" w:rsidP="005E0319">
            <w:pPr>
              <w:pStyle w:val="TableParagraph"/>
              <w:spacing w:before="0" w:line="278" w:lineRule="auto"/>
              <w:ind w:left="270" w:right="90" w:hanging="167"/>
              <w:rPr>
                <w:rFonts w:ascii="Arial Narrow" w:hAnsi="Arial Narrow" w:cstheme="minorHAnsi"/>
                <w:b/>
              </w:rPr>
            </w:pPr>
          </w:p>
        </w:tc>
      </w:tr>
    </w:tbl>
    <w:p w:rsidR="00F56E33" w:rsidRPr="00632AEC" w:rsidRDefault="00F56E33" w:rsidP="00F56E33">
      <w:pPr>
        <w:rPr>
          <w:rFonts w:ascii="Arial Narrow" w:hAnsi="Arial Narrow" w:cstheme="minorHAnsi"/>
          <w:spacing w:val="-49"/>
        </w:rPr>
      </w:pPr>
    </w:p>
    <w:p w:rsidR="00F56E33" w:rsidRPr="00632AEC" w:rsidRDefault="00343987" w:rsidP="00F56E33">
      <w:pPr>
        <w:rPr>
          <w:rFonts w:ascii="Arial Narrow" w:hAnsi="Arial Narrow" w:cstheme="minorHAnsi"/>
          <w:spacing w:val="-49"/>
        </w:rPr>
      </w:pPr>
      <w:r>
        <w:rPr>
          <w:rFonts w:ascii="Arial Narrow" w:hAnsi="Arial Narrow" w:cstheme="minorHAnsi"/>
          <w:noProof/>
          <w:spacing w:val="-49"/>
        </w:rPr>
        <w:pict>
          <v:shape id="_x0000_s1039" type="#_x0000_t202" style="position:absolute;margin-left:-8.3pt;margin-top:235.85pt;width:497.85pt;height:321.1pt;z-index:-251655168;mso-width-relative:margin;mso-height-relative:margin" wrapcoords="-32 -55 -32 21545 21632 21545 21632 -55 -32 -55">
            <v:textbox style="mso-next-textbox:#_x0000_s1039">
              <w:txbxContent>
                <w:p w:rsidR="00541191" w:rsidRPr="00E838FF" w:rsidRDefault="00541191" w:rsidP="00F56E33">
                  <w:pPr>
                    <w:pStyle w:val="TableParagraph"/>
                    <w:spacing w:before="1"/>
                    <w:ind w:left="270" w:right="540"/>
                    <w:rPr>
                      <w:rFonts w:ascii="Arial Narrow" w:hAnsi="Arial Narrow" w:cstheme="minorHAnsi"/>
                      <w:b/>
                      <w:color w:val="002060"/>
                    </w:rPr>
                  </w:pPr>
                </w:p>
                <w:p w:rsidR="00541191" w:rsidRPr="00E838FF" w:rsidRDefault="00541191" w:rsidP="00F56E33">
                  <w:pPr>
                    <w:pStyle w:val="TableParagraph"/>
                    <w:spacing w:before="1"/>
                    <w:ind w:left="270" w:right="540"/>
                    <w:rPr>
                      <w:rFonts w:ascii="Arial Narrow" w:hAnsi="Arial Narrow" w:cstheme="minorHAnsi"/>
                      <w:b/>
                      <w:color w:val="002060"/>
                    </w:rPr>
                  </w:pPr>
                  <w:r w:rsidRPr="00E838FF">
                    <w:rPr>
                      <w:rFonts w:ascii="Arial Narrow" w:hAnsi="Arial Narrow" w:cstheme="minorHAnsi"/>
                      <w:b/>
                      <w:color w:val="002060"/>
                    </w:rPr>
                    <w:t>What is the estimated uptake of this qualification and what is the basis of this estimate?</w:t>
                  </w:r>
                </w:p>
                <w:p w:rsidR="00541191" w:rsidRPr="00324C5B" w:rsidRDefault="00541191" w:rsidP="00F56E33">
                  <w:pPr>
                    <w:pStyle w:val="TableParagraph"/>
                    <w:spacing w:before="1"/>
                    <w:ind w:left="270" w:right="540" w:firstLine="270"/>
                    <w:rPr>
                      <w:rFonts w:ascii="Arial Narrow" w:hAnsi="Arial Narrow" w:cstheme="minorHAnsi"/>
                      <w:b/>
                      <w:sz w:val="12"/>
                    </w:rPr>
                  </w:pPr>
                </w:p>
                <w:p w:rsidR="00541191" w:rsidRDefault="00541191" w:rsidP="00F56E33">
                  <w:pPr>
                    <w:spacing w:line="360" w:lineRule="auto"/>
                    <w:ind w:left="270" w:right="540"/>
                    <w:jc w:val="both"/>
                    <w:rPr>
                      <w:rFonts w:ascii="Arial Narrow" w:hAnsi="Arial Narrow" w:cstheme="minorHAnsi"/>
                    </w:rPr>
                  </w:pPr>
                  <w:r>
                    <w:rPr>
                      <w:rFonts w:ascii="Arial Narrow" w:hAnsi="Arial Narrow" w:cstheme="minorHAnsi"/>
                    </w:rPr>
                    <w:t xml:space="preserve">Presently there are 585 </w:t>
                  </w:r>
                  <w:r w:rsidRPr="005A7D2D">
                    <w:rPr>
                      <w:rFonts w:ascii="Arial Narrow" w:hAnsi="Arial Narrow" w:cstheme="minorHAnsi"/>
                    </w:rPr>
                    <w:t>Rural Self Employment Training Institutes (RSETIs) across the country sponsored by various Banks. National Academy of RUDSETI is the   anchoring Institution which designs and approves the training pr</w:t>
                  </w:r>
                  <w:r>
                    <w:rPr>
                      <w:rFonts w:ascii="Arial Narrow" w:hAnsi="Arial Narrow" w:cstheme="minorHAnsi"/>
                    </w:rPr>
                    <w:t>ogrammes being conducted by the</w:t>
                  </w:r>
                  <w:r w:rsidRPr="005A7D2D">
                    <w:rPr>
                      <w:rFonts w:ascii="Arial Narrow" w:hAnsi="Arial Narrow" w:cstheme="minorHAnsi"/>
                    </w:rPr>
                    <w:t xml:space="preserve"> RSETIs. The training modules are demand driven and are vetted by </w:t>
                  </w:r>
                  <w:r>
                    <w:rPr>
                      <w:rFonts w:ascii="Arial Narrow" w:hAnsi="Arial Narrow" w:cstheme="minorHAnsi"/>
                    </w:rPr>
                    <w:t xml:space="preserve">the </w:t>
                  </w:r>
                  <w:r w:rsidRPr="005A7D2D">
                    <w:rPr>
                      <w:rFonts w:ascii="Arial Narrow" w:hAnsi="Arial Narrow" w:cstheme="minorHAnsi"/>
                    </w:rPr>
                    <w:t xml:space="preserve">National Academy of RUDSETI, having experience of running similar programmes by the RUDSETIs </w:t>
                  </w:r>
                  <w:r>
                    <w:rPr>
                      <w:rFonts w:ascii="Arial Narrow" w:hAnsi="Arial Narrow" w:cstheme="minorHAnsi"/>
                    </w:rPr>
                    <w:t>for more than</w:t>
                  </w:r>
                  <w:r w:rsidRPr="005A7D2D">
                    <w:rPr>
                      <w:rFonts w:ascii="Arial Narrow" w:hAnsi="Arial Narrow" w:cstheme="minorHAnsi"/>
                    </w:rPr>
                    <w:t xml:space="preserve"> three decades. Rural Entrepreneurship Development Programme</w:t>
                  </w:r>
                  <w:r>
                    <w:rPr>
                      <w:rFonts w:ascii="Arial Narrow" w:hAnsi="Arial Narrow" w:cstheme="minorHAnsi"/>
                    </w:rPr>
                    <w:t xml:space="preserve"> </w:t>
                  </w:r>
                  <w:r w:rsidRPr="005A7D2D">
                    <w:rPr>
                      <w:rFonts w:ascii="Arial Narrow" w:hAnsi="Arial Narrow" w:cstheme="minorHAnsi"/>
                    </w:rPr>
                    <w:t xml:space="preserve">is one of the most popular need based training programmes conducted by these Institutes. These programmes </w:t>
                  </w:r>
                  <w:r>
                    <w:rPr>
                      <w:rFonts w:ascii="Arial Narrow" w:hAnsi="Arial Narrow" w:cstheme="minorHAnsi"/>
                    </w:rPr>
                    <w:t xml:space="preserve">have very good settlement rate. </w:t>
                  </w:r>
                  <w:r w:rsidRPr="005A7D2D">
                    <w:rPr>
                      <w:rFonts w:ascii="Arial Narrow" w:hAnsi="Arial Narrow" w:cstheme="minorHAnsi"/>
                    </w:rPr>
                    <w:t>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816D9A" w:rsidRPr="00816D9A" w:rsidRDefault="00816D9A" w:rsidP="00F56E33">
                  <w:pPr>
                    <w:spacing w:line="360" w:lineRule="auto"/>
                    <w:ind w:left="270" w:right="540"/>
                    <w:jc w:val="both"/>
                    <w:rPr>
                      <w:rFonts w:ascii="Arial Narrow" w:hAnsi="Arial Narrow" w:cstheme="minorHAnsi"/>
                      <w:sz w:val="16"/>
                      <w:szCs w:val="16"/>
                    </w:rPr>
                  </w:pPr>
                </w:p>
                <w:p w:rsidR="00541191" w:rsidRDefault="00541191" w:rsidP="00F56E33">
                  <w:pPr>
                    <w:spacing w:line="360" w:lineRule="auto"/>
                    <w:ind w:left="270" w:right="540"/>
                    <w:jc w:val="both"/>
                    <w:rPr>
                      <w:rFonts w:ascii="Arial Narrow" w:hAnsi="Arial Narrow" w:cstheme="minorHAnsi"/>
                      <w:b/>
                    </w:rPr>
                  </w:pPr>
                  <w:r w:rsidRPr="00324C5B">
                    <w:rPr>
                      <w:rFonts w:ascii="Arial Narrow" w:hAnsi="Arial Narrow" w:cstheme="minorHAnsi"/>
                      <w:b/>
                    </w:rPr>
                    <w:t xml:space="preserve"> So far, RSETIs have trained 1</w:t>
                  </w:r>
                  <w:r w:rsidR="00C90626">
                    <w:rPr>
                      <w:rFonts w:ascii="Arial Narrow" w:hAnsi="Arial Narrow" w:cstheme="minorHAnsi"/>
                      <w:b/>
                    </w:rPr>
                    <w:t>,</w:t>
                  </w:r>
                  <w:r w:rsidR="00C90626" w:rsidRPr="00324C5B">
                    <w:rPr>
                      <w:rFonts w:ascii="Arial Narrow" w:hAnsi="Arial Narrow" w:cstheme="minorHAnsi"/>
                      <w:b/>
                    </w:rPr>
                    <w:t xml:space="preserve"> 28,513</w:t>
                  </w:r>
                  <w:r w:rsidRPr="00324C5B">
                    <w:rPr>
                      <w:rFonts w:ascii="Arial Narrow" w:hAnsi="Arial Narrow" w:cstheme="minorHAnsi"/>
                      <w:b/>
                    </w:rPr>
                    <w:t xml:space="preserve"> candidates in Rural Entrepreneurship Development Programme in 4852 training programme of which 79</w:t>
                  </w:r>
                  <w:r>
                    <w:rPr>
                      <w:rFonts w:ascii="Arial Narrow" w:hAnsi="Arial Narrow" w:cstheme="minorHAnsi"/>
                      <w:b/>
                    </w:rPr>
                    <w:t>,</w:t>
                  </w:r>
                  <w:r w:rsidRPr="00324C5B">
                    <w:rPr>
                      <w:rFonts w:ascii="Arial Narrow" w:hAnsi="Arial Narrow" w:cstheme="minorHAnsi"/>
                      <w:b/>
                    </w:rPr>
                    <w:t xml:space="preserve">928 candidates have settled </w:t>
                  </w:r>
                  <w:r>
                    <w:rPr>
                      <w:rFonts w:ascii="Arial Narrow" w:hAnsi="Arial Narrow" w:cstheme="minorHAnsi"/>
                      <w:b/>
                    </w:rPr>
                    <w:t xml:space="preserve">(i.e, they are engaged in self employment or have started their business enterprise). </w:t>
                  </w:r>
                  <w:r w:rsidRPr="00324C5B">
                    <w:rPr>
                      <w:rFonts w:ascii="Arial Narrow" w:hAnsi="Arial Narrow" w:cstheme="minorHAnsi"/>
                      <w:b/>
                    </w:rPr>
                    <w:t xml:space="preserve"> Cumulative settlement rate is 62%. </w:t>
                  </w:r>
                  <w:r>
                    <w:rPr>
                      <w:rFonts w:ascii="Arial Narrow" w:hAnsi="Arial Narrow" w:cstheme="minorHAnsi"/>
                      <w:b/>
                    </w:rPr>
                    <w:t>Observing the above trend</w:t>
                  </w:r>
                  <w:r w:rsidRPr="00324C5B">
                    <w:rPr>
                      <w:rFonts w:ascii="Arial Narrow" w:hAnsi="Arial Narrow" w:cstheme="minorHAnsi"/>
                      <w:b/>
                    </w:rPr>
                    <w:t xml:space="preserve"> the number of candidates to be trained </w:t>
                  </w:r>
                  <w:r>
                    <w:rPr>
                      <w:rFonts w:ascii="Arial Narrow" w:hAnsi="Arial Narrow" w:cstheme="minorHAnsi"/>
                      <w:b/>
                    </w:rPr>
                    <w:t xml:space="preserve">in this </w:t>
                  </w:r>
                  <w:r w:rsidRPr="00324C5B">
                    <w:rPr>
                      <w:rFonts w:ascii="Arial Narrow" w:hAnsi="Arial Narrow" w:cstheme="minorHAnsi"/>
                      <w:b/>
                    </w:rPr>
                    <w:t xml:space="preserve">qualification file in the next </w:t>
                  </w:r>
                  <w:r>
                    <w:rPr>
                      <w:rFonts w:ascii="Arial Narrow" w:hAnsi="Arial Narrow" w:cstheme="minorHAnsi"/>
                      <w:b/>
                    </w:rPr>
                    <w:t>three</w:t>
                  </w:r>
                  <w:r w:rsidRPr="00324C5B">
                    <w:rPr>
                      <w:rFonts w:ascii="Arial Narrow" w:hAnsi="Arial Narrow" w:cstheme="minorHAnsi"/>
                      <w:b/>
                    </w:rPr>
                    <w:t xml:space="preserve"> years is estimated at more than </w:t>
                  </w:r>
                  <w:r>
                    <w:rPr>
                      <w:rFonts w:ascii="Arial Narrow" w:hAnsi="Arial Narrow" w:cstheme="minorHAnsi"/>
                      <w:b/>
                    </w:rPr>
                    <w:t>2 00,000</w:t>
                  </w:r>
                  <w:r w:rsidRPr="00324C5B">
                    <w:rPr>
                      <w:rFonts w:ascii="Arial Narrow" w:hAnsi="Arial Narrow" w:cstheme="minorHAnsi"/>
                      <w:b/>
                    </w:rPr>
                    <w:t>.</w:t>
                  </w:r>
                </w:p>
              </w:txbxContent>
            </v:textbox>
            <w10:wrap type="tight"/>
          </v:shape>
        </w:pict>
      </w:r>
      <w:r w:rsidR="00C249A6" w:rsidRPr="00632AEC">
        <w:rPr>
          <w:rFonts w:ascii="Arial Narrow" w:hAnsi="Arial Narrow" w:cstheme="minorHAnsi"/>
          <w:spacing w:val="-49"/>
        </w:rPr>
        <w:br w:type="page"/>
      </w:r>
    </w:p>
    <w:p w:rsidR="00F56E33" w:rsidRPr="00632AEC" w:rsidRDefault="00F56E33" w:rsidP="00F56E33">
      <w:pPr>
        <w:rPr>
          <w:rFonts w:ascii="Arial Narrow" w:hAnsi="Arial Narrow" w:cstheme="minorHAnsi"/>
          <w:spacing w:val="-49"/>
        </w:rPr>
      </w:pPr>
    </w:p>
    <w:tbl>
      <w:tblPr>
        <w:tblStyle w:val="TableGrid"/>
        <w:tblW w:w="9630" w:type="dxa"/>
        <w:tblInd w:w="108" w:type="dxa"/>
        <w:tblLook w:val="04A0"/>
      </w:tblPr>
      <w:tblGrid>
        <w:gridCol w:w="9630"/>
      </w:tblGrid>
      <w:tr w:rsidR="00EA6D13" w:rsidRPr="00632AEC" w:rsidTr="00F56E33">
        <w:trPr>
          <w:trHeight w:val="4314"/>
        </w:trPr>
        <w:tc>
          <w:tcPr>
            <w:tcW w:w="9630" w:type="dxa"/>
          </w:tcPr>
          <w:p w:rsidR="00491669" w:rsidRPr="00632AEC" w:rsidRDefault="00491669" w:rsidP="00A2062C">
            <w:pPr>
              <w:ind w:left="270" w:right="90" w:hanging="167"/>
              <w:jc w:val="both"/>
              <w:rPr>
                <w:rFonts w:ascii="Arial Narrow" w:hAnsi="Arial Narrow" w:cstheme="minorHAnsi"/>
                <w:b/>
              </w:rPr>
            </w:pPr>
          </w:p>
          <w:p w:rsidR="00EA6D13" w:rsidRPr="00E838FF" w:rsidRDefault="00284F21" w:rsidP="00A2062C">
            <w:pPr>
              <w:ind w:left="270" w:right="90" w:hanging="167"/>
              <w:jc w:val="both"/>
              <w:rPr>
                <w:rFonts w:ascii="Arial Narrow" w:hAnsi="Arial Narrow" w:cstheme="minorHAnsi"/>
                <w:b/>
                <w:color w:val="002060"/>
              </w:rPr>
            </w:pPr>
            <w:r w:rsidRPr="00632AEC">
              <w:rPr>
                <w:rFonts w:ascii="Arial Narrow" w:hAnsi="Arial Narrow" w:cstheme="minorHAnsi"/>
                <w:b/>
              </w:rPr>
              <w:tab/>
            </w:r>
            <w:r w:rsidR="00EA6D13" w:rsidRPr="00E838FF">
              <w:rPr>
                <w:rFonts w:ascii="Arial Narrow" w:hAnsi="Arial Narrow" w:cstheme="minorHAnsi"/>
                <w:b/>
                <w:color w:val="002060"/>
              </w:rPr>
              <w:t>What Arrangements are in place to monitor and review the qualification (s)? What data will be used and at point will the qualification (s) be revised or updated?</w:t>
            </w:r>
          </w:p>
          <w:p w:rsidR="00EA6D13" w:rsidRPr="00632AEC" w:rsidRDefault="00EA6D13" w:rsidP="00A2062C">
            <w:pPr>
              <w:ind w:left="270" w:right="90" w:hanging="167"/>
              <w:jc w:val="both"/>
              <w:rPr>
                <w:rFonts w:ascii="Arial Narrow" w:hAnsi="Arial Narrow" w:cstheme="minorHAnsi"/>
                <w:b/>
              </w:rPr>
            </w:pPr>
          </w:p>
          <w:p w:rsidR="00C94DF7" w:rsidRPr="00632AEC" w:rsidRDefault="00D931E6" w:rsidP="00A2062C">
            <w:pPr>
              <w:widowControl w:val="0"/>
              <w:spacing w:line="360" w:lineRule="auto"/>
              <w:ind w:left="270" w:right="90" w:hanging="167"/>
              <w:jc w:val="both"/>
              <w:rPr>
                <w:rFonts w:ascii="Arial Narrow" w:hAnsi="Arial Narrow" w:cstheme="minorHAnsi"/>
              </w:rPr>
            </w:pPr>
            <w:r w:rsidRPr="00632AEC">
              <w:rPr>
                <w:rFonts w:ascii="Arial Narrow" w:hAnsi="Arial Narrow" w:cstheme="minorHAnsi"/>
              </w:rPr>
              <w:tab/>
            </w:r>
            <w:r w:rsidR="00EA6D13" w:rsidRPr="00632AEC">
              <w:rPr>
                <w:rFonts w:ascii="Arial Narrow" w:hAnsi="Arial Narrow" w:cstheme="minorHAnsi"/>
              </w:rPr>
              <w:t>National Academy of RUDSETI has put in place a robust MIS for RSETIs. Comprehensive data (Course wise/Bank Wise/State Wise) for all RSETIs</w:t>
            </w:r>
            <w:r w:rsidR="00C94DF7" w:rsidRPr="00632AEC">
              <w:rPr>
                <w:rFonts w:ascii="Arial Narrow" w:hAnsi="Arial Narrow" w:cstheme="minorHAnsi"/>
              </w:rPr>
              <w:t xml:space="preserve"> is maintained by the National Academy of RUDSETI</w:t>
            </w:r>
            <w:r w:rsidR="00EA6D13" w:rsidRPr="00632AEC">
              <w:rPr>
                <w:rFonts w:ascii="Arial Narrow" w:hAnsi="Arial Narrow" w:cstheme="minorHAnsi"/>
              </w:rPr>
              <w:t xml:space="preserve">. </w:t>
            </w:r>
            <w:r w:rsidR="00C94DF7" w:rsidRPr="00632AEC">
              <w:rPr>
                <w:rFonts w:ascii="Arial Narrow" w:hAnsi="Arial Narrow" w:cstheme="minorHAnsi"/>
              </w:rPr>
              <w:t xml:space="preserve">The </w:t>
            </w:r>
            <w:r w:rsidR="00EA6D13" w:rsidRPr="00632AEC">
              <w:rPr>
                <w:rFonts w:ascii="Arial Narrow" w:hAnsi="Arial Narrow" w:cstheme="minorHAnsi"/>
              </w:rPr>
              <w:t>data include</w:t>
            </w:r>
            <w:r w:rsidR="00C94DF7" w:rsidRPr="00632AEC">
              <w:rPr>
                <w:rFonts w:ascii="Arial Narrow" w:hAnsi="Arial Narrow" w:cstheme="minorHAnsi"/>
              </w:rPr>
              <w:t>s</w:t>
            </w:r>
            <w:r w:rsidR="00EA6D13" w:rsidRPr="00632AEC">
              <w:rPr>
                <w:rFonts w:ascii="Arial Narrow" w:hAnsi="Arial Narrow" w:cstheme="minorHAnsi"/>
              </w:rPr>
              <w:t xml:space="preserve"> the photograph of the candidate other basic details. Training log</w:t>
            </w:r>
            <w:r w:rsidR="00FB2E7E" w:rsidRPr="00632AEC">
              <w:rPr>
                <w:rFonts w:ascii="Arial Narrow" w:hAnsi="Arial Narrow" w:cstheme="minorHAnsi"/>
              </w:rPr>
              <w:t>s</w:t>
            </w:r>
            <w:r w:rsidR="00EA6D13" w:rsidRPr="00632AEC">
              <w:rPr>
                <w:rFonts w:ascii="Arial Narrow" w:hAnsi="Arial Narrow" w:cstheme="minorHAnsi"/>
              </w:rPr>
              <w:t xml:space="preserve"> and </w:t>
            </w:r>
            <w:r w:rsidR="00B30C28" w:rsidRPr="00632AEC">
              <w:rPr>
                <w:rFonts w:ascii="Arial Narrow" w:hAnsi="Arial Narrow" w:cstheme="minorHAnsi"/>
              </w:rPr>
              <w:t xml:space="preserve">post programme reports </w:t>
            </w:r>
            <w:r w:rsidR="00EA6D13" w:rsidRPr="00632AEC">
              <w:rPr>
                <w:rFonts w:ascii="Arial Narrow" w:hAnsi="Arial Narrow" w:cstheme="minorHAnsi"/>
              </w:rPr>
              <w:t xml:space="preserve">with photographs of the training </w:t>
            </w:r>
            <w:r w:rsidR="00C94DF7" w:rsidRPr="00632AEC">
              <w:rPr>
                <w:rFonts w:ascii="Arial Narrow" w:hAnsi="Arial Narrow" w:cstheme="minorHAnsi"/>
              </w:rPr>
              <w:t xml:space="preserve">being conducted </w:t>
            </w:r>
            <w:r w:rsidR="00EA6D13" w:rsidRPr="00632AEC">
              <w:rPr>
                <w:rFonts w:ascii="Arial Narrow" w:hAnsi="Arial Narrow" w:cstheme="minorHAnsi"/>
              </w:rPr>
              <w:t xml:space="preserve">are also </w:t>
            </w:r>
            <w:r w:rsidR="00C94DF7" w:rsidRPr="00632AEC">
              <w:rPr>
                <w:rFonts w:ascii="Arial Narrow" w:hAnsi="Arial Narrow" w:cstheme="minorHAnsi"/>
              </w:rPr>
              <w:t xml:space="preserve">up-loaded on to </w:t>
            </w:r>
            <w:r w:rsidR="00EA6D13" w:rsidRPr="00632AEC">
              <w:rPr>
                <w:rFonts w:ascii="Arial Narrow" w:hAnsi="Arial Narrow" w:cstheme="minorHAnsi"/>
              </w:rPr>
              <w:t>the MIS.  Details of</w:t>
            </w:r>
            <w:r w:rsidR="00B30C28" w:rsidRPr="00632AEC">
              <w:rPr>
                <w:rFonts w:ascii="Arial Narrow" w:hAnsi="Arial Narrow" w:cstheme="minorHAnsi"/>
              </w:rPr>
              <w:t xml:space="preserve"> settlement </w:t>
            </w:r>
            <w:r w:rsidR="00EA6D13" w:rsidRPr="00632AEC">
              <w:rPr>
                <w:rFonts w:ascii="Arial Narrow" w:hAnsi="Arial Narrow" w:cstheme="minorHAnsi"/>
              </w:rPr>
              <w:t>and credit linkages</w:t>
            </w:r>
            <w:r w:rsidR="00C94DF7" w:rsidRPr="00632AEC">
              <w:rPr>
                <w:rFonts w:ascii="Arial Narrow" w:hAnsi="Arial Narrow" w:cstheme="minorHAnsi"/>
              </w:rPr>
              <w:t>,</w:t>
            </w:r>
            <w:r w:rsidR="00EA6D13" w:rsidRPr="00632AEC">
              <w:rPr>
                <w:rFonts w:ascii="Arial Narrow" w:hAnsi="Arial Narrow" w:cstheme="minorHAnsi"/>
              </w:rPr>
              <w:t xml:space="preserve"> photos </w:t>
            </w:r>
            <w:r w:rsidR="00C94DF7" w:rsidRPr="00632AEC">
              <w:rPr>
                <w:rFonts w:ascii="Arial Narrow" w:hAnsi="Arial Narrow" w:cstheme="minorHAnsi"/>
              </w:rPr>
              <w:t xml:space="preserve">of the participant in the place of work / at his/her own enterprise </w:t>
            </w:r>
            <w:r w:rsidR="00EA6D13" w:rsidRPr="00632AEC">
              <w:rPr>
                <w:rFonts w:ascii="Arial Narrow" w:hAnsi="Arial Narrow" w:cstheme="minorHAnsi"/>
              </w:rPr>
              <w:t xml:space="preserve">and </w:t>
            </w:r>
            <w:r w:rsidR="00C94DF7" w:rsidRPr="00632AEC">
              <w:rPr>
                <w:rFonts w:ascii="Arial Narrow" w:hAnsi="Arial Narrow" w:cstheme="minorHAnsi"/>
              </w:rPr>
              <w:t xml:space="preserve">other </w:t>
            </w:r>
            <w:r w:rsidR="00EA6D13" w:rsidRPr="00632AEC">
              <w:rPr>
                <w:rFonts w:ascii="Arial Narrow" w:hAnsi="Arial Narrow" w:cstheme="minorHAnsi"/>
              </w:rPr>
              <w:t>documentary proofs</w:t>
            </w:r>
            <w:r w:rsidR="00C94DF7" w:rsidRPr="00632AEC">
              <w:rPr>
                <w:rFonts w:ascii="Arial Narrow" w:hAnsi="Arial Narrow" w:cstheme="minorHAnsi"/>
              </w:rPr>
              <w:t xml:space="preserve"> are uploaded in the MIS</w:t>
            </w:r>
            <w:r w:rsidR="00EA6D13" w:rsidRPr="00632AEC">
              <w:rPr>
                <w:rFonts w:ascii="Arial Narrow" w:hAnsi="Arial Narrow" w:cstheme="minorHAnsi"/>
              </w:rPr>
              <w:t xml:space="preserve">. </w:t>
            </w:r>
            <w:r w:rsidR="00C94DF7" w:rsidRPr="00632AEC">
              <w:rPr>
                <w:rFonts w:ascii="Arial Narrow" w:hAnsi="Arial Narrow" w:cstheme="minorHAnsi"/>
              </w:rPr>
              <w:t xml:space="preserve">MIS reports are used for </w:t>
            </w:r>
            <w:r w:rsidR="00B30C28" w:rsidRPr="00632AEC">
              <w:rPr>
                <w:rFonts w:ascii="Arial Narrow" w:hAnsi="Arial Narrow" w:cstheme="minorHAnsi"/>
              </w:rPr>
              <w:t xml:space="preserve">knowing the </w:t>
            </w:r>
            <w:r w:rsidR="00C94DF7" w:rsidRPr="00632AEC">
              <w:rPr>
                <w:rFonts w:ascii="Arial Narrow" w:hAnsi="Arial Narrow" w:cstheme="minorHAnsi"/>
              </w:rPr>
              <w:t>level of income</w:t>
            </w:r>
            <w:r w:rsidR="00B30C28" w:rsidRPr="00632AEC">
              <w:rPr>
                <w:rFonts w:ascii="Arial Narrow" w:hAnsi="Arial Narrow" w:cstheme="minorHAnsi"/>
              </w:rPr>
              <w:t xml:space="preserve"> of the settled candidates and employment generated in the enterprises created</w:t>
            </w:r>
            <w:r w:rsidR="00C94DF7" w:rsidRPr="00632AEC">
              <w:rPr>
                <w:rFonts w:ascii="Arial Narrow" w:hAnsi="Arial Narrow" w:cstheme="minorHAnsi"/>
              </w:rPr>
              <w:t xml:space="preserve"> by them. </w:t>
            </w:r>
            <w:r w:rsidR="00EA6D13" w:rsidRPr="00632AEC">
              <w:rPr>
                <w:rFonts w:ascii="Arial Narrow" w:hAnsi="Arial Narrow" w:cstheme="minorHAnsi"/>
              </w:rPr>
              <w:t xml:space="preserve">The State Directors of RSETIs also </w:t>
            </w:r>
            <w:r w:rsidR="00C94DF7" w:rsidRPr="00632AEC">
              <w:rPr>
                <w:rFonts w:ascii="Arial Narrow" w:hAnsi="Arial Narrow" w:cstheme="minorHAnsi"/>
              </w:rPr>
              <w:t xml:space="preserve">visit </w:t>
            </w:r>
            <w:r w:rsidR="00EA6D13" w:rsidRPr="00632AEC">
              <w:rPr>
                <w:rFonts w:ascii="Arial Narrow" w:hAnsi="Arial Narrow" w:cstheme="minorHAnsi"/>
              </w:rPr>
              <w:t xml:space="preserve">the RSETIs every quarter for reviewing the quality of training / settlement. Officials from the controlling offices of the </w:t>
            </w:r>
            <w:r w:rsidR="00C94DF7" w:rsidRPr="00632AEC">
              <w:rPr>
                <w:rFonts w:ascii="Arial Narrow" w:hAnsi="Arial Narrow" w:cstheme="minorHAnsi"/>
              </w:rPr>
              <w:t xml:space="preserve">sponsoring </w:t>
            </w:r>
            <w:r w:rsidR="00EA6D13" w:rsidRPr="00632AEC">
              <w:rPr>
                <w:rFonts w:ascii="Arial Narrow" w:hAnsi="Arial Narrow" w:cstheme="minorHAnsi"/>
              </w:rPr>
              <w:t xml:space="preserve">Banks and NAR are also making periodic visits to the RSETIs for reviewing the activities. </w:t>
            </w:r>
          </w:p>
          <w:p w:rsidR="00C94DF7" w:rsidRPr="00816D9A" w:rsidRDefault="00C94DF7" w:rsidP="00A2062C">
            <w:pPr>
              <w:widowControl w:val="0"/>
              <w:spacing w:line="360" w:lineRule="auto"/>
              <w:ind w:left="270" w:right="90" w:hanging="167"/>
              <w:jc w:val="both"/>
              <w:rPr>
                <w:rFonts w:ascii="Arial Narrow" w:hAnsi="Arial Narrow" w:cstheme="minorHAnsi"/>
                <w:sz w:val="16"/>
                <w:szCs w:val="16"/>
              </w:rPr>
            </w:pPr>
          </w:p>
          <w:p w:rsidR="00C94DF7" w:rsidRPr="00632AEC" w:rsidRDefault="00C94DF7" w:rsidP="00D043AC">
            <w:pPr>
              <w:widowControl w:val="0"/>
              <w:spacing w:line="360" w:lineRule="auto"/>
              <w:ind w:left="270" w:right="90" w:hanging="167"/>
              <w:jc w:val="both"/>
              <w:rPr>
                <w:rFonts w:ascii="Arial Narrow" w:hAnsi="Arial Narrow" w:cstheme="minorHAnsi"/>
              </w:rPr>
            </w:pPr>
            <w:r w:rsidRPr="00632AEC">
              <w:rPr>
                <w:rFonts w:ascii="Arial Narrow" w:hAnsi="Arial Narrow" w:cstheme="minorHAnsi"/>
                <w:b/>
              </w:rPr>
              <w:t xml:space="preserve">          </w:t>
            </w:r>
            <w:r w:rsidRPr="00632AEC">
              <w:rPr>
                <w:rFonts w:ascii="Arial Narrow" w:hAnsi="Arial Narrow" w:cstheme="minorHAnsi"/>
              </w:rPr>
              <w:t xml:space="preserve">The </w:t>
            </w:r>
            <w:r w:rsidR="00B30C28" w:rsidRPr="00632AEC">
              <w:rPr>
                <w:rFonts w:ascii="Arial Narrow" w:hAnsi="Arial Narrow" w:cstheme="minorHAnsi"/>
              </w:rPr>
              <w:t>q</w:t>
            </w:r>
            <w:r w:rsidRPr="00632AEC">
              <w:rPr>
                <w:rFonts w:ascii="Arial Narrow" w:hAnsi="Arial Narrow" w:cstheme="minorHAnsi"/>
              </w:rPr>
              <w:t>ualification</w:t>
            </w:r>
            <w:r w:rsidRPr="00632AEC">
              <w:rPr>
                <w:rFonts w:ascii="Arial Narrow" w:hAnsi="Arial Narrow" w:cstheme="minorHAnsi"/>
                <w:b/>
              </w:rPr>
              <w:t xml:space="preserve"> </w:t>
            </w:r>
            <w:r w:rsidRPr="00632AEC">
              <w:rPr>
                <w:rFonts w:ascii="Arial Narrow" w:hAnsi="Arial Narrow" w:cstheme="minorHAnsi"/>
              </w:rPr>
              <w:t>document shall be revised once in every three years. The feedback obtained from</w:t>
            </w:r>
            <w:r w:rsidR="00B30C28" w:rsidRPr="00632AEC">
              <w:rPr>
                <w:rFonts w:ascii="Arial Narrow" w:hAnsi="Arial Narrow" w:cstheme="minorHAnsi"/>
              </w:rPr>
              <w:t xml:space="preserve"> alumni</w:t>
            </w:r>
            <w:r w:rsidRPr="00632AEC">
              <w:rPr>
                <w:rFonts w:ascii="Arial Narrow" w:hAnsi="Arial Narrow" w:cstheme="minorHAnsi"/>
              </w:rPr>
              <w:t xml:space="preserve">, RSETI </w:t>
            </w:r>
            <w:r w:rsidR="00B30C28" w:rsidRPr="00632AEC">
              <w:rPr>
                <w:rFonts w:ascii="Arial Narrow" w:hAnsi="Arial Narrow" w:cstheme="minorHAnsi"/>
              </w:rPr>
              <w:t>f</w:t>
            </w:r>
            <w:r w:rsidRPr="00632AEC">
              <w:rPr>
                <w:rFonts w:ascii="Arial Narrow" w:hAnsi="Arial Narrow" w:cstheme="minorHAnsi"/>
              </w:rPr>
              <w:t xml:space="preserve">aculty members, RSETI </w:t>
            </w:r>
            <w:r w:rsidR="00B30C28" w:rsidRPr="00632AEC">
              <w:rPr>
                <w:rFonts w:ascii="Arial Narrow" w:hAnsi="Arial Narrow" w:cstheme="minorHAnsi"/>
              </w:rPr>
              <w:t>d</w:t>
            </w:r>
            <w:r w:rsidRPr="00632AEC">
              <w:rPr>
                <w:rFonts w:ascii="Arial Narrow" w:hAnsi="Arial Narrow" w:cstheme="minorHAnsi"/>
              </w:rPr>
              <w:t xml:space="preserve">irectors, NAR staff and other </w:t>
            </w:r>
            <w:r w:rsidR="00B30C28" w:rsidRPr="00632AEC">
              <w:rPr>
                <w:rFonts w:ascii="Arial Narrow" w:hAnsi="Arial Narrow" w:cstheme="minorHAnsi"/>
              </w:rPr>
              <w:t>ex</w:t>
            </w:r>
            <w:r w:rsidRPr="00632AEC">
              <w:rPr>
                <w:rFonts w:ascii="Arial Narrow" w:hAnsi="Arial Narrow" w:cstheme="minorHAnsi"/>
              </w:rPr>
              <w:t xml:space="preserve">perts in the field will be used during the process of revision of the </w:t>
            </w:r>
            <w:r w:rsidR="00B30C28" w:rsidRPr="00632AEC">
              <w:rPr>
                <w:rFonts w:ascii="Arial Narrow" w:hAnsi="Arial Narrow" w:cstheme="minorHAnsi"/>
              </w:rPr>
              <w:t>qu</w:t>
            </w:r>
            <w:r w:rsidRPr="00632AEC">
              <w:rPr>
                <w:rFonts w:ascii="Arial Narrow" w:hAnsi="Arial Narrow" w:cstheme="minorHAnsi"/>
              </w:rPr>
              <w:t xml:space="preserve">alification.  Emerging ideas from academia and new research evidence on entrepreneurship development will also be used to incorporate the latest thinking on the subject so that the </w:t>
            </w:r>
            <w:r w:rsidR="00B30C28" w:rsidRPr="00632AEC">
              <w:rPr>
                <w:rFonts w:ascii="Arial Narrow" w:hAnsi="Arial Narrow" w:cstheme="minorHAnsi"/>
              </w:rPr>
              <w:t>qu</w:t>
            </w:r>
            <w:r w:rsidRPr="00632AEC">
              <w:rPr>
                <w:rFonts w:ascii="Arial Narrow" w:hAnsi="Arial Narrow" w:cstheme="minorHAnsi"/>
              </w:rPr>
              <w:t>alification remains relevant to the needs to the target group and is based on the state-of-art knowledge and best practices in the sector.</w:t>
            </w:r>
          </w:p>
        </w:tc>
      </w:tr>
    </w:tbl>
    <w:p w:rsidR="00EA6D13" w:rsidRPr="00632AEC" w:rsidRDefault="00EA6D13" w:rsidP="00A2062C">
      <w:pPr>
        <w:pStyle w:val="Heading1"/>
        <w:spacing w:before="52"/>
        <w:ind w:left="270" w:right="90" w:hanging="167"/>
        <w:rPr>
          <w:rFonts w:ascii="Arial Narrow" w:hAnsi="Arial Narrow" w:cstheme="minorHAnsi"/>
          <w:sz w:val="22"/>
          <w:szCs w:val="22"/>
          <w:u w:val="thick"/>
        </w:rPr>
      </w:pPr>
    </w:p>
    <w:p w:rsidR="00305781" w:rsidRPr="00E838FF" w:rsidRDefault="008B21BF" w:rsidP="00E838F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7650"/>
        </w:tabs>
        <w:spacing w:before="52"/>
        <w:ind w:left="270" w:right="-720" w:hanging="167"/>
        <w:jc w:val="center"/>
        <w:rPr>
          <w:rFonts w:ascii="Arial Narrow" w:hAnsi="Arial Narrow" w:cstheme="minorHAnsi"/>
          <w:b w:val="0"/>
          <w:color w:val="943634" w:themeColor="accent2" w:themeShade="BF"/>
          <w:sz w:val="22"/>
          <w:szCs w:val="22"/>
        </w:rPr>
      </w:pPr>
      <w:r w:rsidRPr="00E838FF">
        <w:rPr>
          <w:rFonts w:ascii="Arial Narrow" w:hAnsi="Arial Narrow" w:cstheme="minorHAnsi"/>
          <w:color w:val="943634" w:themeColor="accent2" w:themeShade="BF"/>
          <w:sz w:val="22"/>
          <w:szCs w:val="22"/>
        </w:rPr>
        <w:t>SECTION 4</w:t>
      </w:r>
      <w:r w:rsidR="003A527D" w:rsidRPr="00E838FF">
        <w:rPr>
          <w:rFonts w:ascii="Arial Narrow" w:hAnsi="Arial Narrow" w:cstheme="minorHAnsi"/>
          <w:color w:val="943634" w:themeColor="accent2" w:themeShade="BF"/>
          <w:sz w:val="22"/>
          <w:szCs w:val="22"/>
        </w:rPr>
        <w:t xml:space="preserve"> -</w:t>
      </w:r>
      <w:r w:rsidR="00B72A2C" w:rsidRPr="00E838FF">
        <w:rPr>
          <w:rFonts w:ascii="Arial Narrow" w:hAnsi="Arial Narrow" w:cstheme="minorHAnsi"/>
          <w:color w:val="943634" w:themeColor="accent2" w:themeShade="BF"/>
          <w:sz w:val="22"/>
          <w:szCs w:val="22"/>
        </w:rPr>
        <w:t xml:space="preserve"> </w:t>
      </w:r>
      <w:r w:rsidRPr="00E838FF">
        <w:rPr>
          <w:rFonts w:ascii="Arial Narrow" w:hAnsi="Arial Narrow" w:cstheme="minorHAnsi"/>
          <w:color w:val="943634" w:themeColor="accent2" w:themeShade="BF"/>
          <w:sz w:val="22"/>
          <w:szCs w:val="22"/>
        </w:rPr>
        <w:t>EVIDENCE OF RECOGNITION AND PROGRESSION</w:t>
      </w:r>
    </w:p>
    <w:p w:rsidR="00625057" w:rsidRPr="00632AEC" w:rsidRDefault="00625057" w:rsidP="00A2062C">
      <w:pPr>
        <w:pStyle w:val="BodyText"/>
        <w:spacing w:before="10"/>
        <w:ind w:left="270" w:right="90" w:hanging="167"/>
        <w:rPr>
          <w:rFonts w:ascii="Arial Narrow" w:hAnsi="Arial Narrow" w:cstheme="minorHAnsi"/>
          <w:sz w:val="22"/>
          <w:szCs w:val="22"/>
        </w:rPr>
      </w:pPr>
      <w:bookmarkStart w:id="0" w:name="_GoBack"/>
      <w:bookmarkEnd w:id="0"/>
    </w:p>
    <w:p w:rsidR="0023788E" w:rsidRPr="00632AEC" w:rsidRDefault="00343987" w:rsidP="008832CD">
      <w:pPr>
        <w:ind w:right="90"/>
        <w:rPr>
          <w:rFonts w:ascii="Arial Narrow" w:hAnsi="Arial Narrow" w:cstheme="minorHAnsi"/>
        </w:rPr>
      </w:pPr>
      <w:r w:rsidRPr="00343987">
        <w:rPr>
          <w:rFonts w:ascii="Arial Narrow" w:hAnsi="Arial Narrow" w:cstheme="minorHAnsi"/>
          <w:noProof/>
          <w:lang w:val="en-IN" w:eastAsia="en-IN"/>
        </w:rPr>
        <w:pict>
          <v:shape id="Text Box 2" o:spid="_x0000_s1031" type="#_x0000_t202" style="position:absolute;margin-left:69.5pt;margin-top:20.45pt;width:490.6pt;height:161.2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541191" w:rsidRPr="00E838FF" w:rsidRDefault="00541191" w:rsidP="0092684E">
                  <w:pPr>
                    <w:pStyle w:val="TableParagraph"/>
                    <w:spacing w:before="0" w:line="278" w:lineRule="auto"/>
                    <w:rPr>
                      <w:rFonts w:ascii="Arial Narrow" w:hAnsi="Arial Narrow"/>
                      <w:b/>
                      <w:color w:val="002060"/>
                      <w:sz w:val="24"/>
                      <w:szCs w:val="24"/>
                    </w:rPr>
                  </w:pPr>
                  <w:r w:rsidRPr="00E838FF">
                    <w:rPr>
                      <w:rFonts w:ascii="Arial Narrow" w:hAnsi="Arial Narrow"/>
                      <w:b/>
                      <w:color w:val="002060"/>
                      <w:sz w:val="24"/>
                      <w:szCs w:val="24"/>
                    </w:rPr>
                    <w:t>What steps have been taken in the design of this or other qualifications to ensure that there is a clear path to other qualifications in this sector?</w:t>
                  </w:r>
                </w:p>
                <w:p w:rsidR="00541191" w:rsidRPr="00D931E6" w:rsidRDefault="00541191" w:rsidP="00D931E6">
                  <w:pPr>
                    <w:spacing w:line="360" w:lineRule="auto"/>
                    <w:jc w:val="both"/>
                    <w:rPr>
                      <w:rFonts w:ascii="Arial Narrow" w:eastAsia="Arial Black" w:hAnsi="Arial Narrow" w:cs="Arial Black"/>
                      <w:b/>
                      <w:sz w:val="16"/>
                      <w:szCs w:val="16"/>
                    </w:rPr>
                  </w:pPr>
                </w:p>
                <w:p w:rsidR="00541191" w:rsidRPr="00D931E6" w:rsidRDefault="00E838FF" w:rsidP="009C14B0">
                  <w:pPr>
                    <w:spacing w:line="360" w:lineRule="auto"/>
                    <w:ind w:left="180" w:right="167" w:hanging="180"/>
                    <w:jc w:val="both"/>
                    <w:rPr>
                      <w:rFonts w:ascii="Arial Narrow" w:hAnsi="Arial Narrow" w:cstheme="minorHAnsi"/>
                    </w:rPr>
                  </w:pPr>
                  <w:r>
                    <w:rPr>
                      <w:rFonts w:ascii="Arial Narrow" w:eastAsia="Arial Black" w:hAnsi="Arial Narrow" w:cs="Arial Black"/>
                      <w:b/>
                      <w:sz w:val="24"/>
                      <w:szCs w:val="24"/>
                    </w:rPr>
                    <w:t xml:space="preserve">    </w:t>
                  </w:r>
                  <w:r w:rsidR="00541191" w:rsidRPr="00D931E6">
                    <w:rPr>
                      <w:rFonts w:ascii="Arial Narrow" w:hAnsi="Arial Narrow" w:cstheme="minorHAnsi"/>
                    </w:rPr>
                    <w:t>The can</w:t>
                  </w:r>
                  <w:r w:rsidR="00541191">
                    <w:rPr>
                      <w:rFonts w:ascii="Arial Narrow" w:hAnsi="Arial Narrow" w:cstheme="minorHAnsi"/>
                    </w:rPr>
                    <w:t>didates who are trained in this</w:t>
                  </w:r>
                  <w:r w:rsidR="00541191" w:rsidRPr="00D931E6">
                    <w:rPr>
                      <w:rFonts w:ascii="Arial Narrow" w:hAnsi="Arial Narrow" w:cstheme="minorHAnsi"/>
                    </w:rPr>
                    <w:t xml:space="preserve"> Entrepreneurship Development Programme</w:t>
                  </w:r>
                  <w:r w:rsidR="00541191">
                    <w:rPr>
                      <w:rFonts w:ascii="Arial Narrow" w:hAnsi="Arial Narrow" w:cstheme="minorHAnsi"/>
                    </w:rPr>
                    <w:t xml:space="preserve"> are going to venture the business venture already identified with bank financial assistance.</w:t>
                  </w:r>
                  <w:r w:rsidR="00816D9A">
                    <w:rPr>
                      <w:rFonts w:ascii="Arial Narrow" w:hAnsi="Arial Narrow" w:cstheme="minorHAnsi"/>
                    </w:rPr>
                    <w:t xml:space="preserve"> </w:t>
                  </w:r>
                  <w:r w:rsidR="00541191">
                    <w:rPr>
                      <w:rFonts w:ascii="Arial Narrow" w:hAnsi="Arial Narrow" w:cstheme="minorHAnsi"/>
                    </w:rPr>
                    <w:t>Any candidate requiring Technical knowledge and skill</w:t>
                  </w:r>
                  <w:r w:rsidR="00541191" w:rsidRPr="00D931E6">
                    <w:rPr>
                      <w:rFonts w:ascii="Arial Narrow" w:hAnsi="Arial Narrow" w:cstheme="minorHAnsi"/>
                    </w:rPr>
                    <w:t xml:space="preserve"> may attend Skill Program</w:t>
                  </w:r>
                  <w:r w:rsidR="00541191">
                    <w:rPr>
                      <w:rFonts w:ascii="Arial Narrow" w:hAnsi="Arial Narrow" w:cstheme="minorHAnsi"/>
                    </w:rPr>
                    <w:t xml:space="preserve">me of required fields </w:t>
                  </w:r>
                  <w:r w:rsidR="00816D9A">
                    <w:rPr>
                      <w:rFonts w:ascii="Arial Narrow" w:hAnsi="Arial Narrow" w:cstheme="minorHAnsi"/>
                    </w:rPr>
                    <w:t xml:space="preserve">under </w:t>
                  </w:r>
                  <w:r w:rsidR="00816D9A" w:rsidRPr="00D931E6">
                    <w:rPr>
                      <w:rFonts w:ascii="Arial Narrow" w:hAnsi="Arial Narrow" w:cstheme="minorHAnsi"/>
                    </w:rPr>
                    <w:t>Process</w:t>
                  </w:r>
                  <w:r w:rsidR="00541191" w:rsidRPr="00D931E6">
                    <w:rPr>
                      <w:rFonts w:ascii="Arial Narrow" w:hAnsi="Arial Narrow" w:cstheme="minorHAnsi"/>
                    </w:rPr>
                    <w:t xml:space="preserve"> / Product EDPs</w:t>
                  </w:r>
                  <w:r w:rsidR="00541191">
                    <w:rPr>
                      <w:rFonts w:ascii="Arial Narrow" w:hAnsi="Arial Narrow" w:cstheme="minorHAnsi"/>
                    </w:rPr>
                    <w:t xml:space="preserve"> where</w:t>
                  </w:r>
                  <w:r w:rsidR="00541191" w:rsidRPr="00D931E6">
                    <w:rPr>
                      <w:rFonts w:ascii="Arial Narrow" w:hAnsi="Arial Narrow" w:cstheme="minorHAnsi"/>
                    </w:rPr>
                    <w:t xml:space="preserve">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sectPr w:rsidR="0023788E" w:rsidRPr="00632AEC" w:rsidSect="001C2F2E">
      <w:footerReference w:type="default" r:id="rId12"/>
      <w:pgSz w:w="11910" w:h="16840"/>
      <w:pgMar w:top="1040" w:right="1560" w:bottom="900" w:left="1440" w:header="76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12C" w:rsidRDefault="000F612C">
      <w:r>
        <w:separator/>
      </w:r>
    </w:p>
  </w:endnote>
  <w:endnote w:type="continuationSeparator" w:id="1">
    <w:p w:rsidR="000F612C" w:rsidRDefault="000F6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681"/>
      <w:docPartObj>
        <w:docPartGallery w:val="Page Numbers (Bottom of Page)"/>
        <w:docPartUnique/>
      </w:docPartObj>
    </w:sdtPr>
    <w:sdtContent>
      <w:sdt>
        <w:sdtPr>
          <w:id w:val="565050523"/>
          <w:docPartObj>
            <w:docPartGallery w:val="Page Numbers (Top of Page)"/>
            <w:docPartUnique/>
          </w:docPartObj>
        </w:sdtPr>
        <w:sdtContent>
          <w:p w:rsidR="001C2F2E" w:rsidRDefault="001C2F2E">
            <w:pPr>
              <w:pStyle w:val="Footer"/>
              <w:jc w:val="right"/>
            </w:pPr>
            <w:r>
              <w:t xml:space="preserve">Page </w:t>
            </w:r>
            <w:r w:rsidR="00343987">
              <w:rPr>
                <w:b/>
                <w:sz w:val="24"/>
                <w:szCs w:val="24"/>
              </w:rPr>
              <w:fldChar w:fldCharType="begin"/>
            </w:r>
            <w:r>
              <w:rPr>
                <w:b/>
              </w:rPr>
              <w:instrText xml:space="preserve"> PAGE </w:instrText>
            </w:r>
            <w:r w:rsidR="00343987">
              <w:rPr>
                <w:b/>
                <w:sz w:val="24"/>
                <w:szCs w:val="24"/>
              </w:rPr>
              <w:fldChar w:fldCharType="separate"/>
            </w:r>
            <w:r w:rsidR="00837754">
              <w:rPr>
                <w:b/>
                <w:noProof/>
              </w:rPr>
              <w:t>5</w:t>
            </w:r>
            <w:r w:rsidR="00343987">
              <w:rPr>
                <w:b/>
                <w:sz w:val="24"/>
                <w:szCs w:val="24"/>
              </w:rPr>
              <w:fldChar w:fldCharType="end"/>
            </w:r>
            <w:r>
              <w:t xml:space="preserve"> of </w:t>
            </w:r>
            <w:r w:rsidR="00343987">
              <w:rPr>
                <w:b/>
                <w:sz w:val="24"/>
                <w:szCs w:val="24"/>
              </w:rPr>
              <w:fldChar w:fldCharType="begin"/>
            </w:r>
            <w:r>
              <w:rPr>
                <w:b/>
              </w:rPr>
              <w:instrText xml:space="preserve"> NUMPAGES  </w:instrText>
            </w:r>
            <w:r w:rsidR="00343987">
              <w:rPr>
                <w:b/>
                <w:sz w:val="24"/>
                <w:szCs w:val="24"/>
              </w:rPr>
              <w:fldChar w:fldCharType="separate"/>
            </w:r>
            <w:r w:rsidR="00837754">
              <w:rPr>
                <w:b/>
                <w:noProof/>
              </w:rPr>
              <w:t>15</w:t>
            </w:r>
            <w:r w:rsidR="00343987">
              <w:rPr>
                <w:b/>
                <w:sz w:val="24"/>
                <w:szCs w:val="24"/>
              </w:rPr>
              <w:fldChar w:fldCharType="end"/>
            </w:r>
          </w:p>
        </w:sdtContent>
      </w:sdt>
    </w:sdtContent>
  </w:sdt>
  <w:p w:rsidR="00541191" w:rsidRDefault="00541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2E" w:rsidRDefault="001C2F2E">
    <w:pPr>
      <w:pStyle w:val="Footer"/>
      <w:jc w:val="right"/>
    </w:pPr>
    <w:r>
      <w:t xml:space="preserve">Page </w:t>
    </w:r>
    <w:r w:rsidR="00343987">
      <w:rPr>
        <w:b/>
        <w:sz w:val="24"/>
        <w:szCs w:val="24"/>
      </w:rPr>
      <w:fldChar w:fldCharType="begin"/>
    </w:r>
    <w:r>
      <w:rPr>
        <w:b/>
      </w:rPr>
      <w:instrText xml:space="preserve"> PAGE </w:instrText>
    </w:r>
    <w:r w:rsidR="00343987">
      <w:rPr>
        <w:b/>
        <w:sz w:val="24"/>
        <w:szCs w:val="24"/>
      </w:rPr>
      <w:fldChar w:fldCharType="separate"/>
    </w:r>
    <w:r w:rsidR="00837754">
      <w:rPr>
        <w:b/>
        <w:noProof/>
      </w:rPr>
      <w:t>10</w:t>
    </w:r>
    <w:r w:rsidR="00343987">
      <w:rPr>
        <w:b/>
        <w:sz w:val="24"/>
        <w:szCs w:val="24"/>
      </w:rPr>
      <w:fldChar w:fldCharType="end"/>
    </w:r>
    <w:r>
      <w:t xml:space="preserve"> of </w:t>
    </w:r>
    <w:r w:rsidR="00343987">
      <w:rPr>
        <w:b/>
        <w:sz w:val="24"/>
        <w:szCs w:val="24"/>
      </w:rPr>
      <w:fldChar w:fldCharType="begin"/>
    </w:r>
    <w:r>
      <w:rPr>
        <w:b/>
      </w:rPr>
      <w:instrText xml:space="preserve"> NUMPAGES  </w:instrText>
    </w:r>
    <w:r w:rsidR="00343987">
      <w:rPr>
        <w:b/>
        <w:sz w:val="24"/>
        <w:szCs w:val="24"/>
      </w:rPr>
      <w:fldChar w:fldCharType="separate"/>
    </w:r>
    <w:r w:rsidR="00837754">
      <w:rPr>
        <w:b/>
        <w:noProof/>
      </w:rPr>
      <w:t>15</w:t>
    </w:r>
    <w:r w:rsidR="00343987">
      <w:rPr>
        <w:b/>
        <w:sz w:val="24"/>
        <w:szCs w:val="24"/>
      </w:rPr>
      <w:fldChar w:fldCharType="end"/>
    </w:r>
  </w:p>
  <w:p w:rsidR="00541191" w:rsidRDefault="00541191" w:rsidP="00B87D18">
    <w:pPr>
      <w:pStyle w:val="Footer"/>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12C" w:rsidRDefault="000F612C">
      <w:r>
        <w:separator/>
      </w:r>
    </w:p>
  </w:footnote>
  <w:footnote w:type="continuationSeparator" w:id="1">
    <w:p w:rsidR="000F612C" w:rsidRDefault="000F612C">
      <w:r>
        <w:continuationSeparator/>
      </w:r>
    </w:p>
  </w:footnote>
  <w:footnote w:id="2">
    <w:p w:rsidR="00541191" w:rsidRDefault="00541191">
      <w:pPr>
        <w:pStyle w:val="FootnoteText"/>
        <w:rPr>
          <w:rFonts w:ascii="Times New Roman" w:hAnsi="Times New Roman" w:cs="Times New Roman"/>
        </w:rPr>
      </w:pPr>
      <w:r>
        <w:rPr>
          <w:rStyle w:val="FootnoteReference"/>
        </w:rPr>
        <w:footnoteRef/>
      </w:r>
      <w:r>
        <w:t xml:space="preserve"> </w:t>
      </w:r>
      <w:r w:rsidRPr="003C2446">
        <w:rPr>
          <w:rFonts w:ascii="Times New Roman" w:hAnsi="Times New Roman" w:cs="Times New Roman"/>
        </w:rPr>
        <w:t>(i)</w:t>
      </w:r>
      <w:r>
        <w:t xml:space="preserve"> </w:t>
      </w:r>
      <w:r w:rsidRPr="003C2446">
        <w:rPr>
          <w:rFonts w:ascii="Times New Roman" w:hAnsi="Times New Roman" w:cs="Times New Roman"/>
        </w:rPr>
        <w:t xml:space="preserve">Kumar Naveen K, Kulkarni Anjali, 2013, </w:t>
      </w:r>
      <w:r w:rsidRPr="003C2446">
        <w:rPr>
          <w:rFonts w:ascii="Times New Roman" w:hAnsi="Times New Roman" w:cs="Times New Roman"/>
          <w:i/>
        </w:rPr>
        <w:t>Investments by Commercial Banks in Training Rural Communities and its Impact: Scope of Open and Distance Learning,</w:t>
      </w:r>
      <w:r w:rsidRPr="003C2446">
        <w:rPr>
          <w:rFonts w:ascii="Times New Roman" w:hAnsi="Times New Roman" w:cs="Times New Roman"/>
        </w:rPr>
        <w:t xml:space="preserve"> Commonwealth of Learning and National Institute of Bank Management, Pune</w:t>
      </w:r>
      <w:r>
        <w:rPr>
          <w:rFonts w:ascii="Times New Roman" w:hAnsi="Times New Roman" w:cs="Times New Roman"/>
        </w:rPr>
        <w:t>.</w:t>
      </w:r>
    </w:p>
    <w:p w:rsidR="00541191" w:rsidRDefault="00541191" w:rsidP="003C2446">
      <w:pPr>
        <w:pStyle w:val="Default"/>
        <w:rPr>
          <w:rFonts w:ascii="Times New Roman" w:eastAsia="Calibri" w:hAnsi="Times New Roman" w:cs="Times New Roman"/>
          <w:color w:val="auto"/>
          <w:sz w:val="20"/>
          <w:szCs w:val="20"/>
        </w:rPr>
      </w:pPr>
      <w:r w:rsidRPr="003C2446">
        <w:rPr>
          <w:rFonts w:ascii="Times New Roman" w:eastAsia="Calibri" w:hAnsi="Times New Roman" w:cs="Times New Roman"/>
          <w:color w:val="auto"/>
          <w:sz w:val="20"/>
          <w:szCs w:val="20"/>
        </w:rPr>
        <w:t>(ii)</w:t>
      </w:r>
      <w:r>
        <w:rPr>
          <w:rFonts w:ascii="Times New Roman" w:hAnsi="Times New Roman" w:cs="Times New Roman"/>
        </w:rPr>
        <w:t xml:space="preserve"> Ramkrishna K, 2015, </w:t>
      </w:r>
      <w:r w:rsidRPr="003C2446">
        <w:rPr>
          <w:rFonts w:ascii="Times New Roman" w:hAnsi="Times New Roman" w:cs="Times New Roman"/>
          <w:bCs/>
          <w:i/>
          <w:sz w:val="20"/>
          <w:szCs w:val="20"/>
        </w:rPr>
        <w:t>A Unique Training Methodology of RUDSETIs in Promoting Self Employment among Unemployed Youth</w:t>
      </w:r>
      <w:r>
        <w:rPr>
          <w:rFonts w:ascii="Times New Roman" w:hAnsi="Times New Roman" w:cs="Times New Roman"/>
          <w:bCs/>
          <w:i/>
        </w:rPr>
        <w:t xml:space="preserve">, </w:t>
      </w:r>
      <w:r w:rsidRPr="005E4470">
        <w:rPr>
          <w:rFonts w:ascii="Times New Roman" w:hAnsi="Times New Roman" w:cs="Times New Roman"/>
          <w:bCs/>
          <w:sz w:val="20"/>
        </w:rPr>
        <w:t>JNTU, Hyderabad</w:t>
      </w:r>
      <w:r>
        <w:rPr>
          <w:rFonts w:ascii="Times New Roman" w:hAnsi="Times New Roman" w:cs="Times New Roman"/>
          <w:bCs/>
          <w:i/>
        </w:rPr>
        <w:t xml:space="preserve">, </w:t>
      </w:r>
      <w:r w:rsidRPr="003C2446">
        <w:rPr>
          <w:rFonts w:ascii="Times New Roman" w:hAnsi="Times New Roman" w:cs="Times New Roman"/>
        </w:rPr>
        <w:t>IOSR</w:t>
      </w:r>
      <w:r w:rsidRPr="003C2446">
        <w:rPr>
          <w:rFonts w:ascii="Times New Roman" w:eastAsia="Calibri" w:hAnsi="Times New Roman" w:cs="Times New Roman"/>
          <w:color w:val="auto"/>
          <w:sz w:val="20"/>
          <w:szCs w:val="20"/>
        </w:rPr>
        <w:t xml:space="preserve"> Journal of Business and Management (IOSR-JBM) e-ISSN: 2278-487X, p-ISSN: 2319-7668. Volume 17, Issue 1.Ver. II, PP 50-60 </w:t>
      </w:r>
      <w:hyperlink r:id="rId1" w:history="1">
        <w:r w:rsidRPr="00516067">
          <w:rPr>
            <w:rStyle w:val="Hyperlink"/>
            <w:rFonts w:ascii="Times New Roman" w:eastAsia="Calibri" w:hAnsi="Times New Roman" w:cs="Times New Roman"/>
            <w:sz w:val="20"/>
            <w:szCs w:val="20"/>
          </w:rPr>
          <w:t>www.iosrjournals.org</w:t>
        </w:r>
      </w:hyperlink>
    </w:p>
    <w:p w:rsidR="00541191" w:rsidRPr="003C2446" w:rsidRDefault="00541191" w:rsidP="003C2446">
      <w:pPr>
        <w:pStyle w:val="Default"/>
        <w:rPr>
          <w:rFonts w:ascii="Times New Roman" w:hAnsi="Times New Roman" w:cs="Times New Roman"/>
          <w:i/>
          <w:sz w:val="20"/>
          <w:szCs w:val="20"/>
        </w:rPr>
      </w:pPr>
      <w:r>
        <w:rPr>
          <w:rFonts w:ascii="Times New Roman" w:eastAsia="Calibri" w:hAnsi="Times New Roman" w:cs="Times New Roman"/>
          <w:color w:val="auto"/>
          <w:sz w:val="20"/>
          <w:szCs w:val="20"/>
        </w:rPr>
        <w:t xml:space="preserve">(iii) National Academy of RUDSETI, 2012, </w:t>
      </w:r>
      <w:r>
        <w:rPr>
          <w:rFonts w:ascii="Times New Roman" w:eastAsia="Calibri" w:hAnsi="Times New Roman" w:cs="Times New Roman"/>
          <w:i/>
          <w:color w:val="auto"/>
          <w:sz w:val="20"/>
          <w:szCs w:val="20"/>
        </w:rPr>
        <w:t xml:space="preserve">A Study of Benefits of Canara Bank RSETI Training to Rural Youth and its Impact on their Settlement, </w:t>
      </w:r>
      <w:r w:rsidRPr="003C2446">
        <w:rPr>
          <w:rFonts w:ascii="Times New Roman" w:eastAsia="Calibri" w:hAnsi="Times New Roman" w:cs="Times New Roman"/>
          <w:color w:val="auto"/>
          <w:sz w:val="20"/>
          <w:szCs w:val="20"/>
        </w:rPr>
        <w:t>NAR, Bengaluru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91" w:rsidRDefault="00343987">
    <w:pPr>
      <w:pStyle w:val="BodyText"/>
      <w:spacing w:line="14" w:lineRule="auto"/>
      <w:rPr>
        <w:b w:val="0"/>
      </w:rPr>
    </w:pPr>
    <w:r w:rsidRPr="00343987">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541191" w:rsidRDefault="00541191">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C2"/>
    <w:multiLevelType w:val="hybridMultilevel"/>
    <w:tmpl w:val="228828C0"/>
    <w:lvl w:ilvl="0" w:tplc="AC0840C4">
      <w:start w:val="1"/>
      <w:numFmt w:val="decimal"/>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7830C6"/>
    <w:multiLevelType w:val="hybridMultilevel"/>
    <w:tmpl w:val="3D2E827C"/>
    <w:lvl w:ilvl="0" w:tplc="4C76A36C">
      <w:start w:val="1"/>
      <w:numFmt w:val="lowerLetter"/>
      <w:pStyle w:val="AlphaTab-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4133A"/>
    <w:multiLevelType w:val="hybridMultilevel"/>
    <w:tmpl w:val="AFCCBBC6"/>
    <w:lvl w:ilvl="0" w:tplc="98E27A84">
      <w:start w:val="13"/>
      <w:numFmt w:val="bullet"/>
      <w:lvlText w:val="-"/>
      <w:lvlJc w:val="left"/>
      <w:pPr>
        <w:ind w:left="720" w:hanging="360"/>
      </w:pPr>
      <w:rPr>
        <w:rFonts w:ascii="Arial Narrow" w:eastAsia="Calibr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16FC4"/>
    <w:multiLevelType w:val="hybridMultilevel"/>
    <w:tmpl w:val="D1C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A1DBE"/>
    <w:multiLevelType w:val="hybridMultilevel"/>
    <w:tmpl w:val="65E6BF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B741C65"/>
    <w:multiLevelType w:val="hybridMultilevel"/>
    <w:tmpl w:val="02FA8286"/>
    <w:lvl w:ilvl="0" w:tplc="C90EB4E2">
      <w:start w:val="1"/>
      <w:numFmt w:val="bullet"/>
      <w:pStyle w:val="BulletTab-2"/>
      <w:lvlText w:val=""/>
      <w:lvlJc w:val="left"/>
      <w:pPr>
        <w:tabs>
          <w:tab w:val="num" w:pos="720"/>
        </w:tabs>
        <w:ind w:left="720" w:hanging="360"/>
      </w:pPr>
      <w:rPr>
        <w:rFonts w:ascii="Wingdings" w:hAnsi="Wingdings"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DC2154"/>
    <w:multiLevelType w:val="hybridMultilevel"/>
    <w:tmpl w:val="1CECEC2A"/>
    <w:lvl w:ilvl="0" w:tplc="A4140344">
      <w:start w:val="1"/>
      <w:numFmt w:val="decimal"/>
      <w:lvlText w:val="%1"/>
      <w:lvlJc w:val="left"/>
      <w:pPr>
        <w:ind w:left="360" w:hanging="360"/>
      </w:pPr>
      <w:rPr>
        <w:rFonts w:ascii="Arial Narrow" w:eastAsia="Calibri" w:hAnsi="Arial Narrow" w:cstheme="minorHAns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70B65"/>
    <w:multiLevelType w:val="hybridMultilevel"/>
    <w:tmpl w:val="DC34534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nsid w:val="4345712E"/>
    <w:multiLevelType w:val="hybridMultilevel"/>
    <w:tmpl w:val="31BC8434"/>
    <w:lvl w:ilvl="0" w:tplc="5364AAC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52432CA"/>
    <w:multiLevelType w:val="hybridMultilevel"/>
    <w:tmpl w:val="2DA2E64A"/>
    <w:lvl w:ilvl="0" w:tplc="40F6A126">
      <w:start w:val="10"/>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51E5147F"/>
    <w:multiLevelType w:val="hybridMultilevel"/>
    <w:tmpl w:val="CCD82B5A"/>
    <w:lvl w:ilvl="0" w:tplc="6B3AF9D2">
      <w:start w:val="1"/>
      <w:numFmt w:val="bullet"/>
      <w:pStyle w:val="BulletTab-3"/>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911D4"/>
    <w:multiLevelType w:val="hybridMultilevel"/>
    <w:tmpl w:val="92F2D02C"/>
    <w:lvl w:ilvl="0" w:tplc="BD4233D0">
      <w:start w:val="1"/>
      <w:numFmt w:val="bullet"/>
      <w:pStyle w:val="BulletTabs1"/>
      <w:lvlText w:val=""/>
      <w:lvlJc w:val="left"/>
      <w:pPr>
        <w:tabs>
          <w:tab w:val="num" w:pos="720"/>
        </w:tabs>
        <w:ind w:left="720" w:hanging="360"/>
      </w:pPr>
      <w:rPr>
        <w:rFonts w:ascii="Symbol" w:hAnsi="Symbol"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BF1334"/>
    <w:multiLevelType w:val="hybridMultilevel"/>
    <w:tmpl w:val="7772D274"/>
    <w:lvl w:ilvl="0" w:tplc="209439F2">
      <w:start w:val="1"/>
      <w:numFmt w:val="lowerLetter"/>
      <w:pStyle w:val="AlphaTab-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1A2243"/>
    <w:multiLevelType w:val="hybridMultilevel"/>
    <w:tmpl w:val="328A4E92"/>
    <w:lvl w:ilvl="0" w:tplc="AE3A9D1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F40B6A"/>
    <w:multiLevelType w:val="hybridMultilevel"/>
    <w:tmpl w:val="430A3874"/>
    <w:lvl w:ilvl="0" w:tplc="04090001">
      <w:start w:val="1"/>
      <w:numFmt w:val="bullet"/>
      <w:lvlText w:val=""/>
      <w:lvlJc w:val="left"/>
      <w:pPr>
        <w:ind w:left="1260" w:hanging="720"/>
      </w:pPr>
      <w:rPr>
        <w:rFonts w:ascii="Symbol" w:hAnsi="Symbol" w:hint="default"/>
        <w:sz w:val="22"/>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7">
    <w:nsid w:val="660C2AB7"/>
    <w:multiLevelType w:val="hybridMultilevel"/>
    <w:tmpl w:val="BC08F894"/>
    <w:lvl w:ilvl="0" w:tplc="07D842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5"/>
  </w:num>
  <w:num w:numId="5">
    <w:abstractNumId w:val="13"/>
  </w:num>
  <w:num w:numId="6">
    <w:abstractNumId w:val="17"/>
  </w:num>
  <w:num w:numId="7">
    <w:abstractNumId w:val="14"/>
  </w:num>
  <w:num w:numId="8">
    <w:abstractNumId w:val="6"/>
  </w:num>
  <w:num w:numId="9">
    <w:abstractNumId w:val="12"/>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6"/>
  </w:num>
  <w:num w:numId="15">
    <w:abstractNumId w:val="10"/>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51202"/>
    <o:shapelayout v:ext="edit">
      <o:idmap v:ext="edit" data="4"/>
    </o:shapelayout>
  </w:hdrShapeDefaults>
  <w:footnotePr>
    <w:footnote w:id="0"/>
    <w:footnote w:id="1"/>
  </w:footnotePr>
  <w:endnotePr>
    <w:endnote w:id="0"/>
    <w:endnote w:id="1"/>
  </w:endnotePr>
  <w:compat>
    <w:ulTrailSpace/>
  </w:compat>
  <w:rsids>
    <w:rsidRoot w:val="00305781"/>
    <w:rsid w:val="00012CDD"/>
    <w:rsid w:val="00015664"/>
    <w:rsid w:val="000176EE"/>
    <w:rsid w:val="00022597"/>
    <w:rsid w:val="000247CB"/>
    <w:rsid w:val="00026256"/>
    <w:rsid w:val="000263CF"/>
    <w:rsid w:val="00027113"/>
    <w:rsid w:val="00030C63"/>
    <w:rsid w:val="00041089"/>
    <w:rsid w:val="00045616"/>
    <w:rsid w:val="000459BD"/>
    <w:rsid w:val="00055218"/>
    <w:rsid w:val="000555AE"/>
    <w:rsid w:val="00070D3A"/>
    <w:rsid w:val="00071E6A"/>
    <w:rsid w:val="00077B4A"/>
    <w:rsid w:val="000803F9"/>
    <w:rsid w:val="00085646"/>
    <w:rsid w:val="0009026C"/>
    <w:rsid w:val="00094814"/>
    <w:rsid w:val="000A062E"/>
    <w:rsid w:val="000A1198"/>
    <w:rsid w:val="000A3C9C"/>
    <w:rsid w:val="000A49A7"/>
    <w:rsid w:val="000B013A"/>
    <w:rsid w:val="000B3BFE"/>
    <w:rsid w:val="000C1562"/>
    <w:rsid w:val="000C2E3C"/>
    <w:rsid w:val="000C7036"/>
    <w:rsid w:val="000D23F8"/>
    <w:rsid w:val="000E5134"/>
    <w:rsid w:val="000F0011"/>
    <w:rsid w:val="000F612C"/>
    <w:rsid w:val="00100A8E"/>
    <w:rsid w:val="001036E9"/>
    <w:rsid w:val="001041EB"/>
    <w:rsid w:val="00104EC2"/>
    <w:rsid w:val="00112F5F"/>
    <w:rsid w:val="001326F3"/>
    <w:rsid w:val="001366DE"/>
    <w:rsid w:val="00143998"/>
    <w:rsid w:val="00144A20"/>
    <w:rsid w:val="0014614D"/>
    <w:rsid w:val="00152506"/>
    <w:rsid w:val="00166F2B"/>
    <w:rsid w:val="001675DB"/>
    <w:rsid w:val="00167C5D"/>
    <w:rsid w:val="00176FEF"/>
    <w:rsid w:val="00181EC3"/>
    <w:rsid w:val="001838D7"/>
    <w:rsid w:val="001858C4"/>
    <w:rsid w:val="00186363"/>
    <w:rsid w:val="00186474"/>
    <w:rsid w:val="001976A0"/>
    <w:rsid w:val="001A3A70"/>
    <w:rsid w:val="001A714D"/>
    <w:rsid w:val="001A76AD"/>
    <w:rsid w:val="001B0942"/>
    <w:rsid w:val="001B2CFC"/>
    <w:rsid w:val="001B432B"/>
    <w:rsid w:val="001B5B87"/>
    <w:rsid w:val="001C2F2E"/>
    <w:rsid w:val="001E4C43"/>
    <w:rsid w:val="001E6E18"/>
    <w:rsid w:val="001F0D92"/>
    <w:rsid w:val="0021368D"/>
    <w:rsid w:val="00215AE6"/>
    <w:rsid w:val="002164AF"/>
    <w:rsid w:val="00216CF3"/>
    <w:rsid w:val="0021702E"/>
    <w:rsid w:val="002215DC"/>
    <w:rsid w:val="002217C0"/>
    <w:rsid w:val="00222E44"/>
    <w:rsid w:val="0022328F"/>
    <w:rsid w:val="002265F8"/>
    <w:rsid w:val="00237237"/>
    <w:rsid w:val="00237748"/>
    <w:rsid w:val="0023788E"/>
    <w:rsid w:val="00241D9B"/>
    <w:rsid w:val="002422C0"/>
    <w:rsid w:val="00263885"/>
    <w:rsid w:val="00266109"/>
    <w:rsid w:val="00270AA1"/>
    <w:rsid w:val="00274D13"/>
    <w:rsid w:val="002810F0"/>
    <w:rsid w:val="002843C0"/>
    <w:rsid w:val="00284F21"/>
    <w:rsid w:val="002A1F04"/>
    <w:rsid w:val="002B4D91"/>
    <w:rsid w:val="002B75D7"/>
    <w:rsid w:val="002C182E"/>
    <w:rsid w:val="002C2B04"/>
    <w:rsid w:val="002C4B08"/>
    <w:rsid w:val="002C7834"/>
    <w:rsid w:val="002E4F46"/>
    <w:rsid w:val="002F4732"/>
    <w:rsid w:val="002F51B8"/>
    <w:rsid w:val="002F51C4"/>
    <w:rsid w:val="00300ADE"/>
    <w:rsid w:val="0030244A"/>
    <w:rsid w:val="00305781"/>
    <w:rsid w:val="00306715"/>
    <w:rsid w:val="003071BD"/>
    <w:rsid w:val="00310C06"/>
    <w:rsid w:val="00312BEF"/>
    <w:rsid w:val="0031661D"/>
    <w:rsid w:val="00321EF0"/>
    <w:rsid w:val="003221CA"/>
    <w:rsid w:val="003223F6"/>
    <w:rsid w:val="00324C5B"/>
    <w:rsid w:val="00326A58"/>
    <w:rsid w:val="0033004D"/>
    <w:rsid w:val="00334E79"/>
    <w:rsid w:val="003401D9"/>
    <w:rsid w:val="0034193F"/>
    <w:rsid w:val="0034297B"/>
    <w:rsid w:val="00343987"/>
    <w:rsid w:val="003448A7"/>
    <w:rsid w:val="00355BC3"/>
    <w:rsid w:val="00360669"/>
    <w:rsid w:val="003617A6"/>
    <w:rsid w:val="003621AE"/>
    <w:rsid w:val="00367879"/>
    <w:rsid w:val="003727B4"/>
    <w:rsid w:val="00375FA9"/>
    <w:rsid w:val="00382262"/>
    <w:rsid w:val="0038385E"/>
    <w:rsid w:val="00384E4F"/>
    <w:rsid w:val="00392305"/>
    <w:rsid w:val="003A1081"/>
    <w:rsid w:val="003A527D"/>
    <w:rsid w:val="003B05BB"/>
    <w:rsid w:val="003B5EED"/>
    <w:rsid w:val="003B7769"/>
    <w:rsid w:val="003B7C8C"/>
    <w:rsid w:val="003C100D"/>
    <w:rsid w:val="003C2446"/>
    <w:rsid w:val="003C7135"/>
    <w:rsid w:val="003D2A8A"/>
    <w:rsid w:val="003D4BC8"/>
    <w:rsid w:val="003D7412"/>
    <w:rsid w:val="003E1DC9"/>
    <w:rsid w:val="003E51D6"/>
    <w:rsid w:val="003E60D7"/>
    <w:rsid w:val="003E7E6D"/>
    <w:rsid w:val="003F6787"/>
    <w:rsid w:val="00400973"/>
    <w:rsid w:val="00404E35"/>
    <w:rsid w:val="00410C1F"/>
    <w:rsid w:val="004162FD"/>
    <w:rsid w:val="00416845"/>
    <w:rsid w:val="00416FF3"/>
    <w:rsid w:val="00417D2D"/>
    <w:rsid w:val="00425BB5"/>
    <w:rsid w:val="00427A32"/>
    <w:rsid w:val="004374E6"/>
    <w:rsid w:val="00441E03"/>
    <w:rsid w:val="00442273"/>
    <w:rsid w:val="00454349"/>
    <w:rsid w:val="00474A11"/>
    <w:rsid w:val="00477009"/>
    <w:rsid w:val="00480F25"/>
    <w:rsid w:val="004821A1"/>
    <w:rsid w:val="00485D42"/>
    <w:rsid w:val="004863DE"/>
    <w:rsid w:val="0048723F"/>
    <w:rsid w:val="004873EE"/>
    <w:rsid w:val="00491669"/>
    <w:rsid w:val="004917A2"/>
    <w:rsid w:val="00494361"/>
    <w:rsid w:val="004A7922"/>
    <w:rsid w:val="004B3E3E"/>
    <w:rsid w:val="004D4A3D"/>
    <w:rsid w:val="004E1C68"/>
    <w:rsid w:val="004E5A7D"/>
    <w:rsid w:val="004F608B"/>
    <w:rsid w:val="005070A9"/>
    <w:rsid w:val="00517AA8"/>
    <w:rsid w:val="00517BA0"/>
    <w:rsid w:val="00522F1B"/>
    <w:rsid w:val="005304F6"/>
    <w:rsid w:val="00530BD1"/>
    <w:rsid w:val="005317E6"/>
    <w:rsid w:val="005337CC"/>
    <w:rsid w:val="00533F28"/>
    <w:rsid w:val="00534F8A"/>
    <w:rsid w:val="005357E9"/>
    <w:rsid w:val="00541191"/>
    <w:rsid w:val="0054713C"/>
    <w:rsid w:val="00553B8C"/>
    <w:rsid w:val="00556D03"/>
    <w:rsid w:val="00565917"/>
    <w:rsid w:val="005679D0"/>
    <w:rsid w:val="005701E1"/>
    <w:rsid w:val="005706DE"/>
    <w:rsid w:val="005806C7"/>
    <w:rsid w:val="00581ED9"/>
    <w:rsid w:val="00591367"/>
    <w:rsid w:val="00594C1A"/>
    <w:rsid w:val="00596A07"/>
    <w:rsid w:val="005A1261"/>
    <w:rsid w:val="005A2DEF"/>
    <w:rsid w:val="005A7D2D"/>
    <w:rsid w:val="005B5446"/>
    <w:rsid w:val="005B6340"/>
    <w:rsid w:val="005D1292"/>
    <w:rsid w:val="005E0319"/>
    <w:rsid w:val="005E0783"/>
    <w:rsid w:val="005E25F6"/>
    <w:rsid w:val="005E4470"/>
    <w:rsid w:val="005E7299"/>
    <w:rsid w:val="005F15BA"/>
    <w:rsid w:val="006016B1"/>
    <w:rsid w:val="00605C03"/>
    <w:rsid w:val="00613C14"/>
    <w:rsid w:val="00625057"/>
    <w:rsid w:val="00632AEC"/>
    <w:rsid w:val="00632B59"/>
    <w:rsid w:val="006351C4"/>
    <w:rsid w:val="00645174"/>
    <w:rsid w:val="00651B47"/>
    <w:rsid w:val="00655927"/>
    <w:rsid w:val="00656F60"/>
    <w:rsid w:val="00670EC9"/>
    <w:rsid w:val="00692150"/>
    <w:rsid w:val="00692AE2"/>
    <w:rsid w:val="0069742D"/>
    <w:rsid w:val="006A54A2"/>
    <w:rsid w:val="006B19DA"/>
    <w:rsid w:val="006B3E7F"/>
    <w:rsid w:val="006B4509"/>
    <w:rsid w:val="006B5AF5"/>
    <w:rsid w:val="006B5D21"/>
    <w:rsid w:val="006C2F35"/>
    <w:rsid w:val="006C4F26"/>
    <w:rsid w:val="006C7BDE"/>
    <w:rsid w:val="006D0095"/>
    <w:rsid w:val="006D4C9C"/>
    <w:rsid w:val="006D5FA8"/>
    <w:rsid w:val="006D721E"/>
    <w:rsid w:val="006E6B40"/>
    <w:rsid w:val="006F058B"/>
    <w:rsid w:val="006F538C"/>
    <w:rsid w:val="00703EF2"/>
    <w:rsid w:val="007065E8"/>
    <w:rsid w:val="007108F2"/>
    <w:rsid w:val="007114EB"/>
    <w:rsid w:val="00711EAE"/>
    <w:rsid w:val="0071706A"/>
    <w:rsid w:val="007209C3"/>
    <w:rsid w:val="007237B4"/>
    <w:rsid w:val="00727D39"/>
    <w:rsid w:val="007337CC"/>
    <w:rsid w:val="0073684A"/>
    <w:rsid w:val="00742C75"/>
    <w:rsid w:val="00745DAD"/>
    <w:rsid w:val="00746CE9"/>
    <w:rsid w:val="0075086F"/>
    <w:rsid w:val="00751C2E"/>
    <w:rsid w:val="0075288D"/>
    <w:rsid w:val="007764EE"/>
    <w:rsid w:val="00776E0F"/>
    <w:rsid w:val="007803EB"/>
    <w:rsid w:val="00792379"/>
    <w:rsid w:val="007958EA"/>
    <w:rsid w:val="00796EC9"/>
    <w:rsid w:val="007A47B9"/>
    <w:rsid w:val="007A4B30"/>
    <w:rsid w:val="007A4F43"/>
    <w:rsid w:val="007B142E"/>
    <w:rsid w:val="007B20BD"/>
    <w:rsid w:val="007C30E6"/>
    <w:rsid w:val="007C3909"/>
    <w:rsid w:val="007C75B4"/>
    <w:rsid w:val="007C7F84"/>
    <w:rsid w:val="007D06A6"/>
    <w:rsid w:val="007D2954"/>
    <w:rsid w:val="007D4C05"/>
    <w:rsid w:val="007D760E"/>
    <w:rsid w:val="007E57EA"/>
    <w:rsid w:val="007F4920"/>
    <w:rsid w:val="00806776"/>
    <w:rsid w:val="00807F7D"/>
    <w:rsid w:val="0081367E"/>
    <w:rsid w:val="008148F5"/>
    <w:rsid w:val="00814912"/>
    <w:rsid w:val="00814DEB"/>
    <w:rsid w:val="00816D9A"/>
    <w:rsid w:val="008206D8"/>
    <w:rsid w:val="00820B6C"/>
    <w:rsid w:val="008215FB"/>
    <w:rsid w:val="00825B86"/>
    <w:rsid w:val="008323A5"/>
    <w:rsid w:val="00833A28"/>
    <w:rsid w:val="008364EC"/>
    <w:rsid w:val="00837754"/>
    <w:rsid w:val="00841AC1"/>
    <w:rsid w:val="008454E8"/>
    <w:rsid w:val="0085114F"/>
    <w:rsid w:val="00857EFA"/>
    <w:rsid w:val="00860F29"/>
    <w:rsid w:val="00861B1F"/>
    <w:rsid w:val="00863A3D"/>
    <w:rsid w:val="008655EA"/>
    <w:rsid w:val="00874646"/>
    <w:rsid w:val="00881630"/>
    <w:rsid w:val="008832CD"/>
    <w:rsid w:val="008909CE"/>
    <w:rsid w:val="00893FA4"/>
    <w:rsid w:val="008A00DF"/>
    <w:rsid w:val="008A1D31"/>
    <w:rsid w:val="008A2C19"/>
    <w:rsid w:val="008A5952"/>
    <w:rsid w:val="008A6D91"/>
    <w:rsid w:val="008B21BF"/>
    <w:rsid w:val="008B480F"/>
    <w:rsid w:val="008C09E7"/>
    <w:rsid w:val="008C6C72"/>
    <w:rsid w:val="008D1169"/>
    <w:rsid w:val="008E28F8"/>
    <w:rsid w:val="008E4383"/>
    <w:rsid w:val="008F04B7"/>
    <w:rsid w:val="008F22A9"/>
    <w:rsid w:val="008F6CD7"/>
    <w:rsid w:val="008F75A5"/>
    <w:rsid w:val="008F77DB"/>
    <w:rsid w:val="00904269"/>
    <w:rsid w:val="00912998"/>
    <w:rsid w:val="00916507"/>
    <w:rsid w:val="00916A4E"/>
    <w:rsid w:val="00917171"/>
    <w:rsid w:val="00920812"/>
    <w:rsid w:val="00922EA7"/>
    <w:rsid w:val="00924A95"/>
    <w:rsid w:val="0092684E"/>
    <w:rsid w:val="00937A87"/>
    <w:rsid w:val="00941BEA"/>
    <w:rsid w:val="00943E22"/>
    <w:rsid w:val="009476D3"/>
    <w:rsid w:val="00951C8C"/>
    <w:rsid w:val="009523EA"/>
    <w:rsid w:val="0095318E"/>
    <w:rsid w:val="00955CBE"/>
    <w:rsid w:val="00957204"/>
    <w:rsid w:val="009574DC"/>
    <w:rsid w:val="00960D2F"/>
    <w:rsid w:val="00961129"/>
    <w:rsid w:val="0096740E"/>
    <w:rsid w:val="00971600"/>
    <w:rsid w:val="0097561E"/>
    <w:rsid w:val="00982696"/>
    <w:rsid w:val="00991EC1"/>
    <w:rsid w:val="00993673"/>
    <w:rsid w:val="00996C53"/>
    <w:rsid w:val="009A128E"/>
    <w:rsid w:val="009A4740"/>
    <w:rsid w:val="009B350D"/>
    <w:rsid w:val="009C08E2"/>
    <w:rsid w:val="009C14B0"/>
    <w:rsid w:val="009D133A"/>
    <w:rsid w:val="009E1A8A"/>
    <w:rsid w:val="009F0FBF"/>
    <w:rsid w:val="009F316B"/>
    <w:rsid w:val="00A01163"/>
    <w:rsid w:val="00A01968"/>
    <w:rsid w:val="00A01FD2"/>
    <w:rsid w:val="00A0663E"/>
    <w:rsid w:val="00A07B88"/>
    <w:rsid w:val="00A07DA5"/>
    <w:rsid w:val="00A14179"/>
    <w:rsid w:val="00A2062C"/>
    <w:rsid w:val="00A23B2C"/>
    <w:rsid w:val="00A30E0E"/>
    <w:rsid w:val="00A36D07"/>
    <w:rsid w:val="00A4110B"/>
    <w:rsid w:val="00A42F6C"/>
    <w:rsid w:val="00A471F5"/>
    <w:rsid w:val="00A622CA"/>
    <w:rsid w:val="00A632C3"/>
    <w:rsid w:val="00A6766D"/>
    <w:rsid w:val="00A72562"/>
    <w:rsid w:val="00A74F7C"/>
    <w:rsid w:val="00A80815"/>
    <w:rsid w:val="00A80D6C"/>
    <w:rsid w:val="00A82B24"/>
    <w:rsid w:val="00A84C49"/>
    <w:rsid w:val="00A9665A"/>
    <w:rsid w:val="00AA0162"/>
    <w:rsid w:val="00AA26CE"/>
    <w:rsid w:val="00AB1165"/>
    <w:rsid w:val="00AB18C9"/>
    <w:rsid w:val="00AB4460"/>
    <w:rsid w:val="00AB572C"/>
    <w:rsid w:val="00AC5D51"/>
    <w:rsid w:val="00AC7663"/>
    <w:rsid w:val="00AE119A"/>
    <w:rsid w:val="00AE1870"/>
    <w:rsid w:val="00AF5C8D"/>
    <w:rsid w:val="00B015DC"/>
    <w:rsid w:val="00B01637"/>
    <w:rsid w:val="00B07E64"/>
    <w:rsid w:val="00B22A6F"/>
    <w:rsid w:val="00B22BA4"/>
    <w:rsid w:val="00B25FA1"/>
    <w:rsid w:val="00B26C78"/>
    <w:rsid w:val="00B3011C"/>
    <w:rsid w:val="00B30206"/>
    <w:rsid w:val="00B309E8"/>
    <w:rsid w:val="00B30C28"/>
    <w:rsid w:val="00B31825"/>
    <w:rsid w:val="00B378B4"/>
    <w:rsid w:val="00B41B80"/>
    <w:rsid w:val="00B4735B"/>
    <w:rsid w:val="00B507F2"/>
    <w:rsid w:val="00B5199D"/>
    <w:rsid w:val="00B55AD0"/>
    <w:rsid w:val="00B60BFB"/>
    <w:rsid w:val="00B60D03"/>
    <w:rsid w:val="00B61694"/>
    <w:rsid w:val="00B62EE0"/>
    <w:rsid w:val="00B638F5"/>
    <w:rsid w:val="00B65286"/>
    <w:rsid w:val="00B671EF"/>
    <w:rsid w:val="00B72A2C"/>
    <w:rsid w:val="00B72D2B"/>
    <w:rsid w:val="00B81521"/>
    <w:rsid w:val="00B84D99"/>
    <w:rsid w:val="00B86698"/>
    <w:rsid w:val="00B87D18"/>
    <w:rsid w:val="00BA0AA4"/>
    <w:rsid w:val="00BA2350"/>
    <w:rsid w:val="00BA2EDF"/>
    <w:rsid w:val="00BA66F2"/>
    <w:rsid w:val="00BB4759"/>
    <w:rsid w:val="00BB513C"/>
    <w:rsid w:val="00BB78CC"/>
    <w:rsid w:val="00BC2BBC"/>
    <w:rsid w:val="00BD6396"/>
    <w:rsid w:val="00BE78AA"/>
    <w:rsid w:val="00BF10B6"/>
    <w:rsid w:val="00C0066F"/>
    <w:rsid w:val="00C059D3"/>
    <w:rsid w:val="00C060A3"/>
    <w:rsid w:val="00C073D3"/>
    <w:rsid w:val="00C104DF"/>
    <w:rsid w:val="00C10532"/>
    <w:rsid w:val="00C134D3"/>
    <w:rsid w:val="00C13DF6"/>
    <w:rsid w:val="00C171D6"/>
    <w:rsid w:val="00C22C72"/>
    <w:rsid w:val="00C249A6"/>
    <w:rsid w:val="00C24D31"/>
    <w:rsid w:val="00C26A3C"/>
    <w:rsid w:val="00C27849"/>
    <w:rsid w:val="00C30EAC"/>
    <w:rsid w:val="00C34791"/>
    <w:rsid w:val="00C42756"/>
    <w:rsid w:val="00C46A5D"/>
    <w:rsid w:val="00C55E93"/>
    <w:rsid w:val="00C5618A"/>
    <w:rsid w:val="00C568A7"/>
    <w:rsid w:val="00C5780A"/>
    <w:rsid w:val="00C617E5"/>
    <w:rsid w:val="00C63E68"/>
    <w:rsid w:val="00C6567F"/>
    <w:rsid w:val="00C66B54"/>
    <w:rsid w:val="00C75B59"/>
    <w:rsid w:val="00C809E3"/>
    <w:rsid w:val="00C81776"/>
    <w:rsid w:val="00C83AEB"/>
    <w:rsid w:val="00C90626"/>
    <w:rsid w:val="00C917AA"/>
    <w:rsid w:val="00C94DF7"/>
    <w:rsid w:val="00C97736"/>
    <w:rsid w:val="00CA20CD"/>
    <w:rsid w:val="00CA2707"/>
    <w:rsid w:val="00CB06E9"/>
    <w:rsid w:val="00CB326C"/>
    <w:rsid w:val="00CB467B"/>
    <w:rsid w:val="00CB680B"/>
    <w:rsid w:val="00CC20D1"/>
    <w:rsid w:val="00CC2F42"/>
    <w:rsid w:val="00CC59A4"/>
    <w:rsid w:val="00CD4A4A"/>
    <w:rsid w:val="00CD63A1"/>
    <w:rsid w:val="00CD6C63"/>
    <w:rsid w:val="00CE13FB"/>
    <w:rsid w:val="00CE1CAE"/>
    <w:rsid w:val="00CE1E8A"/>
    <w:rsid w:val="00CE25FC"/>
    <w:rsid w:val="00CE6C19"/>
    <w:rsid w:val="00CF26BC"/>
    <w:rsid w:val="00CF26CB"/>
    <w:rsid w:val="00CF3DB6"/>
    <w:rsid w:val="00CF46EA"/>
    <w:rsid w:val="00CF5C54"/>
    <w:rsid w:val="00D043AC"/>
    <w:rsid w:val="00D0449D"/>
    <w:rsid w:val="00D23AE6"/>
    <w:rsid w:val="00D262E8"/>
    <w:rsid w:val="00D309DB"/>
    <w:rsid w:val="00D33A2B"/>
    <w:rsid w:val="00D376DC"/>
    <w:rsid w:val="00D42F32"/>
    <w:rsid w:val="00D4399D"/>
    <w:rsid w:val="00D46D8D"/>
    <w:rsid w:val="00D566FE"/>
    <w:rsid w:val="00D72299"/>
    <w:rsid w:val="00D74221"/>
    <w:rsid w:val="00D76355"/>
    <w:rsid w:val="00D8216F"/>
    <w:rsid w:val="00D93162"/>
    <w:rsid w:val="00D931E6"/>
    <w:rsid w:val="00DA34C8"/>
    <w:rsid w:val="00DB0477"/>
    <w:rsid w:val="00DB4210"/>
    <w:rsid w:val="00DC21C5"/>
    <w:rsid w:val="00DC5AF4"/>
    <w:rsid w:val="00DD523B"/>
    <w:rsid w:val="00DD55CD"/>
    <w:rsid w:val="00DD7175"/>
    <w:rsid w:val="00DE332B"/>
    <w:rsid w:val="00DE4DCA"/>
    <w:rsid w:val="00DE67AC"/>
    <w:rsid w:val="00DE795B"/>
    <w:rsid w:val="00DF4CA4"/>
    <w:rsid w:val="00DF75AE"/>
    <w:rsid w:val="00E02B2B"/>
    <w:rsid w:val="00E03978"/>
    <w:rsid w:val="00E059BF"/>
    <w:rsid w:val="00E13DA6"/>
    <w:rsid w:val="00E14514"/>
    <w:rsid w:val="00E2444A"/>
    <w:rsid w:val="00E42634"/>
    <w:rsid w:val="00E51392"/>
    <w:rsid w:val="00E66BC7"/>
    <w:rsid w:val="00E67986"/>
    <w:rsid w:val="00E70182"/>
    <w:rsid w:val="00E70E9A"/>
    <w:rsid w:val="00E736B9"/>
    <w:rsid w:val="00E76BF8"/>
    <w:rsid w:val="00E80195"/>
    <w:rsid w:val="00E80627"/>
    <w:rsid w:val="00E838FF"/>
    <w:rsid w:val="00E852DB"/>
    <w:rsid w:val="00E86054"/>
    <w:rsid w:val="00E86D6F"/>
    <w:rsid w:val="00E906BF"/>
    <w:rsid w:val="00E94994"/>
    <w:rsid w:val="00E97A69"/>
    <w:rsid w:val="00EA22D9"/>
    <w:rsid w:val="00EA236B"/>
    <w:rsid w:val="00EA6D13"/>
    <w:rsid w:val="00EA6E0D"/>
    <w:rsid w:val="00EB22FE"/>
    <w:rsid w:val="00EB32FC"/>
    <w:rsid w:val="00EB5290"/>
    <w:rsid w:val="00EC02D5"/>
    <w:rsid w:val="00EC41C8"/>
    <w:rsid w:val="00EC76A0"/>
    <w:rsid w:val="00ED016F"/>
    <w:rsid w:val="00ED1B05"/>
    <w:rsid w:val="00ED3042"/>
    <w:rsid w:val="00ED55E4"/>
    <w:rsid w:val="00ED5979"/>
    <w:rsid w:val="00ED6043"/>
    <w:rsid w:val="00EE5C33"/>
    <w:rsid w:val="00EF4977"/>
    <w:rsid w:val="00F01224"/>
    <w:rsid w:val="00F01537"/>
    <w:rsid w:val="00F1717B"/>
    <w:rsid w:val="00F17320"/>
    <w:rsid w:val="00F1766F"/>
    <w:rsid w:val="00F20267"/>
    <w:rsid w:val="00F2147F"/>
    <w:rsid w:val="00F21818"/>
    <w:rsid w:val="00F438DE"/>
    <w:rsid w:val="00F50DF4"/>
    <w:rsid w:val="00F51789"/>
    <w:rsid w:val="00F51990"/>
    <w:rsid w:val="00F51BD4"/>
    <w:rsid w:val="00F527EE"/>
    <w:rsid w:val="00F56E33"/>
    <w:rsid w:val="00F57A44"/>
    <w:rsid w:val="00F621C8"/>
    <w:rsid w:val="00F6721B"/>
    <w:rsid w:val="00F7073F"/>
    <w:rsid w:val="00F730C6"/>
    <w:rsid w:val="00F75082"/>
    <w:rsid w:val="00F82EE5"/>
    <w:rsid w:val="00F867EE"/>
    <w:rsid w:val="00F915C0"/>
    <w:rsid w:val="00F92129"/>
    <w:rsid w:val="00F96B71"/>
    <w:rsid w:val="00FA17EB"/>
    <w:rsid w:val="00FB2E7E"/>
    <w:rsid w:val="00FB58EE"/>
    <w:rsid w:val="00FC1BA3"/>
    <w:rsid w:val="00FC3835"/>
    <w:rsid w:val="00FD092A"/>
    <w:rsid w:val="00FD0A42"/>
    <w:rsid w:val="00FD39C9"/>
    <w:rsid w:val="00FD416B"/>
    <w:rsid w:val="00FF0398"/>
    <w:rsid w:val="00FF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904269"/>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character" w:customStyle="1" w:styleId="a">
    <w:name w:val="a"/>
    <w:basedOn w:val="DefaultParagraphFont"/>
    <w:rsid w:val="00517BA0"/>
  </w:style>
  <w:style w:type="character" w:customStyle="1" w:styleId="apple-converted-space">
    <w:name w:val="apple-converted-space"/>
    <w:basedOn w:val="DefaultParagraphFont"/>
    <w:rsid w:val="00517BA0"/>
  </w:style>
  <w:style w:type="paragraph" w:styleId="NormalWeb">
    <w:name w:val="Normal (Web)"/>
    <w:basedOn w:val="Normal"/>
    <w:uiPriority w:val="99"/>
    <w:semiHidden/>
    <w:unhideWhenUsed/>
    <w:rsid w:val="00C060A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4269"/>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904269"/>
    <w:rPr>
      <w:rFonts w:ascii="Calibri" w:eastAsia="Calibri" w:hAnsi="Calibri" w:cs="Calibri"/>
    </w:rPr>
  </w:style>
  <w:style w:type="table" w:customStyle="1" w:styleId="LightList-Accent11">
    <w:name w:val="Light List - Accent 11"/>
    <w:basedOn w:val="TableNormal"/>
    <w:uiPriority w:val="61"/>
    <w:rsid w:val="00904269"/>
    <w:pPr>
      <w:widowControl/>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Tabs1">
    <w:name w:val="Bullet Tabs1"/>
    <w:basedOn w:val="Normal"/>
    <w:link w:val="BulletTabs1Char"/>
    <w:qFormat/>
    <w:rsid w:val="00AA0162"/>
    <w:pPr>
      <w:widowControl/>
      <w:numPr>
        <w:numId w:val="5"/>
      </w:numPr>
      <w:autoSpaceDE w:val="0"/>
      <w:autoSpaceDN w:val="0"/>
      <w:adjustRightInd w:val="0"/>
      <w:spacing w:after="80" w:line="276" w:lineRule="auto"/>
      <w:ind w:left="432" w:hanging="432"/>
      <w:jc w:val="both"/>
    </w:pPr>
    <w:rPr>
      <w:rFonts w:asciiTheme="minorHAnsi" w:eastAsia="Times New Roman" w:hAnsiTheme="minorHAnsi" w:cstheme="minorHAnsi"/>
      <w:color w:val="000000"/>
      <w:sz w:val="24"/>
      <w:szCs w:val="24"/>
    </w:rPr>
  </w:style>
  <w:style w:type="character" w:customStyle="1" w:styleId="BulletTabs1Char">
    <w:name w:val="Bullet Tabs1 Char"/>
    <w:basedOn w:val="DefaultParagraphFont"/>
    <w:link w:val="BulletTabs1"/>
    <w:rsid w:val="00AA0162"/>
    <w:rPr>
      <w:rFonts w:eastAsia="Times New Roman" w:cstheme="minorHAnsi"/>
      <w:color w:val="000000"/>
      <w:sz w:val="24"/>
      <w:szCs w:val="24"/>
    </w:rPr>
  </w:style>
  <w:style w:type="paragraph" w:customStyle="1" w:styleId="NumberTabs1">
    <w:name w:val="Number Tabs 1"/>
    <w:basedOn w:val="ListParagraph"/>
    <w:link w:val="NumberTabs1Char"/>
    <w:autoRedefine/>
    <w:qFormat/>
    <w:rsid w:val="00625057"/>
    <w:pPr>
      <w:widowControl/>
      <w:spacing w:after="120" w:line="276" w:lineRule="auto"/>
      <w:jc w:val="both"/>
    </w:pPr>
    <w:rPr>
      <w:rFonts w:asciiTheme="minorHAnsi" w:eastAsiaTheme="minorEastAsia" w:hAnsiTheme="minorHAnsi" w:cstheme="minorHAnsi"/>
      <w:sz w:val="24"/>
      <w:szCs w:val="24"/>
    </w:rPr>
  </w:style>
  <w:style w:type="paragraph" w:customStyle="1" w:styleId="AlphaTab-1">
    <w:name w:val="Alpha Tab-1"/>
    <w:basedOn w:val="Normal"/>
    <w:link w:val="AlphaTab-1Char"/>
    <w:autoRedefine/>
    <w:qFormat/>
    <w:rsid w:val="00625057"/>
    <w:pPr>
      <w:widowControl/>
      <w:numPr>
        <w:numId w:val="7"/>
      </w:numPr>
      <w:spacing w:after="80" w:line="276" w:lineRule="auto"/>
      <w:jc w:val="both"/>
    </w:pPr>
    <w:rPr>
      <w:rFonts w:asciiTheme="minorHAnsi" w:eastAsiaTheme="minorEastAsia" w:hAnsiTheme="minorHAnsi" w:cstheme="minorHAnsi"/>
      <w:color w:val="000000"/>
      <w:sz w:val="24"/>
      <w:szCs w:val="24"/>
    </w:rPr>
  </w:style>
  <w:style w:type="character" w:customStyle="1" w:styleId="NumberTabs1Char">
    <w:name w:val="Number Tabs 1 Char"/>
    <w:basedOn w:val="ListParagraphChar"/>
    <w:link w:val="NumberTabs1"/>
    <w:rsid w:val="00625057"/>
    <w:rPr>
      <w:rFonts w:eastAsiaTheme="minorEastAsia" w:cstheme="minorHAnsi"/>
      <w:sz w:val="24"/>
      <w:szCs w:val="24"/>
    </w:rPr>
  </w:style>
  <w:style w:type="paragraph" w:customStyle="1" w:styleId="AlphaTab-2">
    <w:name w:val="Alpha Tab-2"/>
    <w:basedOn w:val="Heading3"/>
    <w:link w:val="AlphaTab-2Char"/>
    <w:autoRedefine/>
    <w:qFormat/>
    <w:rsid w:val="00625057"/>
    <w:pPr>
      <w:keepLines w:val="0"/>
      <w:numPr>
        <w:numId w:val="10"/>
      </w:numPr>
      <w:tabs>
        <w:tab w:val="left" w:pos="-540"/>
      </w:tabs>
      <w:spacing w:before="120" w:after="120"/>
      <w:ind w:left="432" w:hanging="432"/>
    </w:pPr>
    <w:rPr>
      <w:rFonts w:asciiTheme="minorHAnsi" w:eastAsia="Times New Roman" w:hAnsiTheme="minorHAnsi" w:cs="Times New Roman"/>
      <w:color w:val="auto"/>
      <w:sz w:val="24"/>
      <w:szCs w:val="24"/>
      <w:lang w:val="en-GB"/>
    </w:rPr>
  </w:style>
  <w:style w:type="character" w:customStyle="1" w:styleId="AlphaTab-1Char">
    <w:name w:val="Alpha Tab-1 Char"/>
    <w:basedOn w:val="DefaultParagraphFont"/>
    <w:link w:val="AlphaTab-1"/>
    <w:rsid w:val="00625057"/>
    <w:rPr>
      <w:rFonts w:eastAsiaTheme="minorEastAsia" w:cstheme="minorHAnsi"/>
      <w:color w:val="000000"/>
      <w:sz w:val="24"/>
      <w:szCs w:val="24"/>
    </w:rPr>
  </w:style>
  <w:style w:type="paragraph" w:customStyle="1" w:styleId="BulletTab-2">
    <w:name w:val="Bullet Tab-2"/>
    <w:basedOn w:val="Normal"/>
    <w:link w:val="BulletTab-2Char"/>
    <w:autoRedefine/>
    <w:qFormat/>
    <w:rsid w:val="00625057"/>
    <w:pPr>
      <w:widowControl/>
      <w:numPr>
        <w:numId w:val="8"/>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sz w:val="24"/>
      <w:szCs w:val="24"/>
    </w:rPr>
  </w:style>
  <w:style w:type="character" w:customStyle="1" w:styleId="AlphaTab-2Char">
    <w:name w:val="Alpha Tab-2 Char"/>
    <w:basedOn w:val="Heading3Char"/>
    <w:link w:val="AlphaTab-2"/>
    <w:rsid w:val="00625057"/>
    <w:rPr>
      <w:rFonts w:eastAsia="Times New Roman" w:cs="Times New Roman"/>
      <w:b/>
      <w:bCs/>
      <w:sz w:val="24"/>
      <w:szCs w:val="24"/>
      <w:lang w:val="en-GB"/>
    </w:rPr>
  </w:style>
  <w:style w:type="paragraph" w:customStyle="1" w:styleId="BulletTab-3">
    <w:name w:val="Bullet Tab-3"/>
    <w:basedOn w:val="Normal"/>
    <w:link w:val="BulletTab-3Char"/>
    <w:autoRedefine/>
    <w:qFormat/>
    <w:rsid w:val="00625057"/>
    <w:pPr>
      <w:widowControl/>
      <w:numPr>
        <w:numId w:val="9"/>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bCs/>
      <w:i/>
      <w:iCs/>
      <w:sz w:val="24"/>
      <w:szCs w:val="24"/>
    </w:rPr>
  </w:style>
  <w:style w:type="character" w:customStyle="1" w:styleId="BulletTab-2Char">
    <w:name w:val="Bullet Tab-2 Char"/>
    <w:basedOn w:val="DefaultParagraphFont"/>
    <w:link w:val="BulletTab-2"/>
    <w:rsid w:val="00625057"/>
    <w:rPr>
      <w:rFonts w:eastAsia="Times New Roman" w:cstheme="minorHAnsi"/>
      <w:sz w:val="24"/>
      <w:szCs w:val="24"/>
    </w:rPr>
  </w:style>
  <w:style w:type="character" w:customStyle="1" w:styleId="BulletTab-3Char">
    <w:name w:val="Bullet Tab-3 Char"/>
    <w:basedOn w:val="DefaultParagraphFont"/>
    <w:link w:val="BulletTab-3"/>
    <w:rsid w:val="00625057"/>
    <w:rPr>
      <w:rFonts w:eastAsia="Times New Roman" w:cstheme="minorHAnsi"/>
      <w:bCs/>
      <w:i/>
      <w:iCs/>
      <w:sz w:val="24"/>
      <w:szCs w:val="24"/>
    </w:rPr>
  </w:style>
  <w:style w:type="character" w:customStyle="1" w:styleId="BodyTextChar">
    <w:name w:val="Body Text Char"/>
    <w:basedOn w:val="DefaultParagraphFont"/>
    <w:link w:val="BodyText"/>
    <w:uiPriority w:val="1"/>
    <w:rsid w:val="005706DE"/>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C249A6"/>
    <w:rPr>
      <w:sz w:val="20"/>
      <w:szCs w:val="20"/>
    </w:rPr>
  </w:style>
  <w:style w:type="character" w:customStyle="1" w:styleId="FootnoteTextChar">
    <w:name w:val="Footnote Text Char"/>
    <w:basedOn w:val="DefaultParagraphFont"/>
    <w:link w:val="FootnoteText"/>
    <w:uiPriority w:val="99"/>
    <w:semiHidden/>
    <w:rsid w:val="00C249A6"/>
    <w:rPr>
      <w:rFonts w:ascii="Calibri" w:eastAsia="Calibri" w:hAnsi="Calibri" w:cs="Calibri"/>
      <w:sz w:val="20"/>
      <w:szCs w:val="20"/>
    </w:rPr>
  </w:style>
  <w:style w:type="character" w:styleId="FootnoteReference">
    <w:name w:val="footnote reference"/>
    <w:basedOn w:val="DefaultParagraphFont"/>
    <w:uiPriority w:val="99"/>
    <w:semiHidden/>
    <w:unhideWhenUsed/>
    <w:rsid w:val="00C249A6"/>
    <w:rPr>
      <w:vertAlign w:val="superscript"/>
    </w:rPr>
  </w:style>
  <w:style w:type="paragraph" w:styleId="NoSpacing">
    <w:name w:val="No Spacing"/>
    <w:uiPriority w:val="1"/>
    <w:qFormat/>
    <w:rsid w:val="006351C4"/>
    <w:pPr>
      <w:widowControl/>
    </w:pPr>
    <w:rPr>
      <w:rFonts w:eastAsiaTheme="minorEastAsia"/>
    </w:rPr>
  </w:style>
  <w:style w:type="character" w:customStyle="1" w:styleId="Heading1Char">
    <w:name w:val="Heading 1 Char"/>
    <w:basedOn w:val="DefaultParagraphFont"/>
    <w:link w:val="Heading1"/>
    <w:uiPriority w:val="1"/>
    <w:rsid w:val="003448A7"/>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667173973">
      <w:bodyDiv w:val="1"/>
      <w:marLeft w:val="0"/>
      <w:marRight w:val="0"/>
      <w:marTop w:val="0"/>
      <w:marBottom w:val="0"/>
      <w:divBdr>
        <w:top w:val="none" w:sz="0" w:space="0" w:color="auto"/>
        <w:left w:val="none" w:sz="0" w:space="0" w:color="auto"/>
        <w:bottom w:val="none" w:sz="0" w:space="0" w:color="auto"/>
        <w:right w:val="none" w:sz="0" w:space="0" w:color="auto"/>
      </w:divBdr>
    </w:div>
    <w:div w:id="139476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2F1A-5C66-4559-B4F3-1F3C2B49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81</cp:revision>
  <cp:lastPrinted>2016-11-22T10:24:00Z</cp:lastPrinted>
  <dcterms:created xsi:type="dcterms:W3CDTF">2016-11-23T07:21:00Z</dcterms:created>
  <dcterms:modified xsi:type="dcterms:W3CDTF">2016-12-29T12:16:00Z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